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EF" w:rsidRPr="00A11B93" w:rsidRDefault="00C032DA" w:rsidP="00A11B93">
      <w:pPr>
        <w:pStyle w:val="a4"/>
        <w:keepNext/>
        <w:widowControl w:val="0"/>
        <w:tabs>
          <w:tab w:val="left" w:pos="993"/>
        </w:tabs>
        <w:spacing w:before="0" w:beforeAutospacing="0" w:after="0" w:afterAutospacing="0"/>
        <w:ind w:left="34"/>
        <w:contextualSpacing/>
        <w:jc w:val="center"/>
        <w:rPr>
          <w:rStyle w:val="2"/>
          <w:b/>
          <w:sz w:val="28"/>
          <w:szCs w:val="28"/>
        </w:rPr>
      </w:pPr>
      <w:bookmarkStart w:id="0" w:name="_GoBack"/>
      <w:r>
        <w:rPr>
          <w:rStyle w:val="2"/>
          <w:b/>
          <w:sz w:val="28"/>
          <w:szCs w:val="28"/>
        </w:rPr>
        <w:t xml:space="preserve">Обучение </w:t>
      </w:r>
      <w:proofErr w:type="spellStart"/>
      <w:r w:rsidR="0058149C" w:rsidRPr="00A11B93">
        <w:rPr>
          <w:rStyle w:val="2"/>
          <w:b/>
          <w:sz w:val="28"/>
          <w:szCs w:val="28"/>
        </w:rPr>
        <w:t>предпенси</w:t>
      </w:r>
      <w:r>
        <w:rPr>
          <w:rStyle w:val="2"/>
          <w:b/>
          <w:sz w:val="28"/>
          <w:szCs w:val="28"/>
        </w:rPr>
        <w:t>онеров</w:t>
      </w:r>
      <w:bookmarkEnd w:id="0"/>
      <w:proofErr w:type="spellEnd"/>
    </w:p>
    <w:p w:rsidR="005C3563" w:rsidRPr="00A11B93" w:rsidRDefault="005C3563" w:rsidP="00A11B93">
      <w:pPr>
        <w:pStyle w:val="a4"/>
        <w:spacing w:before="0" w:beforeAutospacing="0" w:after="0" w:afterAutospacing="0"/>
        <w:ind w:firstLine="708"/>
        <w:jc w:val="both"/>
        <w:rPr>
          <w:sz w:val="8"/>
          <w:szCs w:val="8"/>
        </w:rPr>
      </w:pPr>
    </w:p>
    <w:p w:rsidR="005C3563" w:rsidRPr="00A11B93" w:rsidRDefault="0053255D" w:rsidP="00A11B93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A11B93">
        <w:rPr>
          <w:sz w:val="28"/>
          <w:szCs w:val="28"/>
        </w:rPr>
        <w:t xml:space="preserve">С 2019 года в рамках </w:t>
      </w:r>
      <w:r w:rsidR="00204286" w:rsidRPr="00A11B93">
        <w:rPr>
          <w:sz w:val="28"/>
          <w:szCs w:val="28"/>
        </w:rPr>
        <w:t xml:space="preserve"> </w:t>
      </w:r>
      <w:r w:rsidR="005C3563" w:rsidRPr="00A11B93">
        <w:rPr>
          <w:sz w:val="28"/>
          <w:szCs w:val="28"/>
        </w:rPr>
        <w:t>нацпроекта  «Демография»</w:t>
      </w:r>
      <w:r w:rsidRPr="00A11B93">
        <w:rPr>
          <w:sz w:val="28"/>
          <w:szCs w:val="28"/>
        </w:rPr>
        <w:t xml:space="preserve"> организуется обучение </w:t>
      </w:r>
      <w:r w:rsidRPr="00A11B93">
        <w:rPr>
          <w:b/>
          <w:sz w:val="28"/>
          <w:szCs w:val="28"/>
        </w:rPr>
        <w:t>граждан предпенсионного возраста</w:t>
      </w:r>
      <w:r w:rsidRPr="00A11B93">
        <w:rPr>
          <w:sz w:val="28"/>
          <w:szCs w:val="28"/>
        </w:rPr>
        <w:t xml:space="preserve"> </w:t>
      </w:r>
      <w:r w:rsidR="00204286" w:rsidRPr="00A11B93">
        <w:rPr>
          <w:sz w:val="28"/>
          <w:szCs w:val="28"/>
        </w:rPr>
        <w:t xml:space="preserve">– </w:t>
      </w:r>
      <w:r w:rsidR="00204286" w:rsidRPr="00A11B93">
        <w:rPr>
          <w:b/>
          <w:sz w:val="28"/>
          <w:szCs w:val="28"/>
        </w:rPr>
        <w:t xml:space="preserve">в течение </w:t>
      </w:r>
      <w:r w:rsidRPr="00A11B93">
        <w:rPr>
          <w:b/>
          <w:sz w:val="28"/>
          <w:szCs w:val="28"/>
        </w:rPr>
        <w:t xml:space="preserve"> </w:t>
      </w:r>
      <w:r w:rsidRPr="00A11B93">
        <w:rPr>
          <w:rFonts w:eastAsia="Arial Unicode MS"/>
          <w:b/>
          <w:sz w:val="28"/>
          <w:szCs w:val="28"/>
        </w:rPr>
        <w:t>5 лет до наступления возраста, дающего право на страховую пенсию по старости, в том числе досрочн</w:t>
      </w:r>
      <w:r w:rsidR="00C032DA">
        <w:rPr>
          <w:rFonts w:eastAsia="Arial Unicode MS"/>
          <w:b/>
          <w:sz w:val="28"/>
          <w:szCs w:val="28"/>
        </w:rPr>
        <w:t>ую</w:t>
      </w:r>
      <w:r w:rsidR="00204286" w:rsidRPr="00A11B93">
        <w:rPr>
          <w:rFonts w:eastAsia="Arial Unicode MS"/>
          <w:b/>
          <w:sz w:val="28"/>
          <w:szCs w:val="28"/>
        </w:rPr>
        <w:t>.</w:t>
      </w:r>
    </w:p>
    <w:p w:rsidR="00A11B93" w:rsidRPr="00A11B93" w:rsidRDefault="00A11B93" w:rsidP="00A11B93">
      <w:pPr>
        <w:pStyle w:val="a4"/>
        <w:spacing w:before="0" w:beforeAutospacing="0" w:after="0" w:afterAutospacing="0"/>
        <w:ind w:firstLine="708"/>
        <w:jc w:val="both"/>
        <w:rPr>
          <w:sz w:val="8"/>
          <w:szCs w:val="8"/>
        </w:rPr>
      </w:pPr>
    </w:p>
    <w:p w:rsidR="007466B7" w:rsidRDefault="0053255D" w:rsidP="00A11B93">
      <w:pPr>
        <w:pStyle w:val="a4"/>
        <w:spacing w:before="0" w:beforeAutospacing="0" w:after="80" w:afterAutospacing="0"/>
        <w:ind w:firstLine="708"/>
        <w:jc w:val="both"/>
        <w:rPr>
          <w:sz w:val="28"/>
          <w:szCs w:val="28"/>
        </w:rPr>
      </w:pPr>
      <w:r w:rsidRPr="00A11B93">
        <w:rPr>
          <w:sz w:val="28"/>
          <w:szCs w:val="28"/>
        </w:rPr>
        <w:t xml:space="preserve">Повысить квалификацию или пройти переподготовку </w:t>
      </w:r>
      <w:r w:rsidRPr="00A11B93">
        <w:rPr>
          <w:b/>
          <w:sz w:val="28"/>
          <w:szCs w:val="28"/>
        </w:rPr>
        <w:t xml:space="preserve">могут как работающие граждане, так и </w:t>
      </w:r>
      <w:r w:rsidR="00204286" w:rsidRPr="00A11B93">
        <w:rPr>
          <w:b/>
          <w:sz w:val="28"/>
          <w:szCs w:val="28"/>
        </w:rPr>
        <w:t xml:space="preserve">граждане, </w:t>
      </w:r>
      <w:r w:rsidRPr="00A11B93">
        <w:rPr>
          <w:b/>
          <w:sz w:val="28"/>
          <w:szCs w:val="28"/>
        </w:rPr>
        <w:t>не имеющие работы</w:t>
      </w:r>
      <w:r w:rsidR="009957B0" w:rsidRPr="00A11B93">
        <w:rPr>
          <w:b/>
          <w:sz w:val="28"/>
          <w:szCs w:val="28"/>
        </w:rPr>
        <w:t xml:space="preserve">, </w:t>
      </w:r>
      <w:r w:rsidR="009957B0" w:rsidRPr="00A11B93">
        <w:rPr>
          <w:sz w:val="28"/>
          <w:szCs w:val="28"/>
        </w:rPr>
        <w:t>достигшие предпенсионного возраста.</w:t>
      </w:r>
    </w:p>
    <w:p w:rsidR="008D65BB" w:rsidRPr="008D65BB" w:rsidRDefault="008D65BB" w:rsidP="00A11B93">
      <w:pPr>
        <w:pStyle w:val="a4"/>
        <w:spacing w:before="0" w:beforeAutospacing="0" w:after="80" w:afterAutospacing="0"/>
        <w:ind w:firstLine="708"/>
        <w:jc w:val="both"/>
        <w:rPr>
          <w:sz w:val="28"/>
          <w:szCs w:val="28"/>
        </w:rPr>
      </w:pPr>
      <w:r w:rsidRPr="008D65BB">
        <w:rPr>
          <w:sz w:val="28"/>
          <w:szCs w:val="28"/>
        </w:rPr>
        <w:t>Отнесение гражданина к категории лица предпенсионного возраста подтверждается Отделением Пенсионного Фонда РФ по Оренбургской области</w:t>
      </w:r>
      <w:r w:rsidR="00450977">
        <w:rPr>
          <w:sz w:val="28"/>
          <w:szCs w:val="28"/>
        </w:rPr>
        <w:t xml:space="preserve"> (заявку на подтверждение может сделать гражданин, работодатель, ЦЗН)</w:t>
      </w:r>
      <w:r w:rsidRPr="008D65BB">
        <w:rPr>
          <w:sz w:val="28"/>
          <w:szCs w:val="28"/>
        </w:rPr>
        <w:t>.</w:t>
      </w:r>
    </w:p>
    <w:p w:rsidR="00450977" w:rsidRPr="00450977" w:rsidRDefault="00450977" w:rsidP="00A11B93">
      <w:pPr>
        <w:pStyle w:val="a4"/>
        <w:spacing w:before="0" w:beforeAutospacing="0" w:after="80" w:afterAutospacing="0"/>
        <w:ind w:firstLine="708"/>
        <w:jc w:val="both"/>
        <w:rPr>
          <w:rFonts w:eastAsia="Arial Unicode MS"/>
          <w:b/>
          <w:sz w:val="12"/>
          <w:szCs w:val="12"/>
        </w:rPr>
      </w:pPr>
    </w:p>
    <w:p w:rsidR="009957B0" w:rsidRPr="00C032DA" w:rsidRDefault="009957B0" w:rsidP="00A11B93">
      <w:pPr>
        <w:pStyle w:val="a4"/>
        <w:spacing w:before="0" w:beforeAutospacing="0" w:after="80" w:afterAutospacing="0"/>
        <w:ind w:firstLine="708"/>
        <w:jc w:val="both"/>
        <w:rPr>
          <w:rFonts w:eastAsia="Arial Unicode MS"/>
          <w:b/>
          <w:sz w:val="28"/>
          <w:szCs w:val="28"/>
        </w:rPr>
      </w:pPr>
      <w:r w:rsidRPr="00C032DA">
        <w:rPr>
          <w:rFonts w:eastAsia="Arial Unicode MS"/>
          <w:b/>
          <w:sz w:val="28"/>
          <w:szCs w:val="28"/>
        </w:rPr>
        <w:t>Обучение для граждан бесплатно</w:t>
      </w:r>
      <w:r w:rsidR="00A43D2B">
        <w:rPr>
          <w:rFonts w:eastAsia="Arial Unicode MS"/>
          <w:b/>
          <w:sz w:val="28"/>
          <w:szCs w:val="28"/>
        </w:rPr>
        <w:t>!</w:t>
      </w:r>
      <w:r w:rsidRPr="00C032DA">
        <w:rPr>
          <w:rFonts w:eastAsia="Arial Unicode MS"/>
          <w:b/>
          <w:sz w:val="28"/>
          <w:szCs w:val="28"/>
        </w:rPr>
        <w:t xml:space="preserve"> </w:t>
      </w:r>
    </w:p>
    <w:p w:rsidR="0053255D" w:rsidRPr="00A11B93" w:rsidRDefault="009957B0" w:rsidP="00A11B93">
      <w:pPr>
        <w:pStyle w:val="a4"/>
        <w:spacing w:before="0" w:beforeAutospacing="0" w:after="80" w:afterAutospacing="0"/>
        <w:ind w:firstLine="708"/>
        <w:jc w:val="both"/>
        <w:rPr>
          <w:rFonts w:eastAsia="Arial Unicode MS"/>
          <w:sz w:val="28"/>
          <w:szCs w:val="28"/>
        </w:rPr>
      </w:pPr>
      <w:r w:rsidRPr="00A11B93">
        <w:rPr>
          <w:rFonts w:eastAsia="Arial Unicode MS"/>
          <w:b/>
          <w:sz w:val="28"/>
          <w:szCs w:val="28"/>
        </w:rPr>
        <w:t>Н</w:t>
      </w:r>
      <w:r w:rsidR="0053255D" w:rsidRPr="00A11B93">
        <w:rPr>
          <w:rFonts w:eastAsia="Arial Unicode MS"/>
          <w:b/>
          <w:sz w:val="28"/>
          <w:szCs w:val="28"/>
        </w:rPr>
        <w:t>е имеющие работы</w:t>
      </w:r>
      <w:r w:rsidR="0053255D" w:rsidRPr="00A11B93">
        <w:rPr>
          <w:rFonts w:eastAsia="Arial Unicode MS"/>
          <w:sz w:val="28"/>
          <w:szCs w:val="28"/>
        </w:rPr>
        <w:t xml:space="preserve">, в период обучения </w:t>
      </w:r>
      <w:r w:rsidR="0053255D" w:rsidRPr="00A11B93">
        <w:rPr>
          <w:rFonts w:eastAsia="Arial Unicode MS"/>
          <w:b/>
          <w:sz w:val="28"/>
          <w:szCs w:val="28"/>
        </w:rPr>
        <w:t>получают</w:t>
      </w:r>
      <w:r w:rsidR="0053255D" w:rsidRPr="00A11B93">
        <w:rPr>
          <w:rFonts w:eastAsia="Arial Unicode MS"/>
          <w:sz w:val="28"/>
          <w:szCs w:val="28"/>
        </w:rPr>
        <w:t xml:space="preserve"> </w:t>
      </w:r>
      <w:r w:rsidR="0053255D" w:rsidRPr="00A11B93">
        <w:rPr>
          <w:rFonts w:eastAsia="Arial Unicode MS"/>
          <w:b/>
          <w:sz w:val="28"/>
          <w:szCs w:val="28"/>
        </w:rPr>
        <w:t xml:space="preserve">стипендию </w:t>
      </w:r>
      <w:r w:rsidR="0053255D" w:rsidRPr="00A11B93">
        <w:rPr>
          <w:rFonts w:eastAsia="Arial Unicode MS"/>
          <w:sz w:val="28"/>
          <w:szCs w:val="28"/>
        </w:rPr>
        <w:t>в размере минимального размера оплаты труда, увели</w:t>
      </w:r>
      <w:r w:rsidR="00066B25" w:rsidRPr="00A11B93">
        <w:rPr>
          <w:rFonts w:eastAsia="Arial Unicode MS"/>
          <w:sz w:val="28"/>
          <w:szCs w:val="28"/>
        </w:rPr>
        <w:t>ченного на районный коэффициент (12 972 руб. в мес.)</w:t>
      </w:r>
      <w:r w:rsidR="0053255D" w:rsidRPr="00A11B93">
        <w:rPr>
          <w:rFonts w:eastAsia="Arial Unicode MS"/>
          <w:sz w:val="28"/>
          <w:szCs w:val="28"/>
        </w:rPr>
        <w:t>.</w:t>
      </w:r>
    </w:p>
    <w:p w:rsidR="0053255D" w:rsidRPr="00A11B93" w:rsidRDefault="0053255D" w:rsidP="00A11B93">
      <w:pPr>
        <w:pStyle w:val="a4"/>
        <w:spacing w:before="0" w:beforeAutospacing="0" w:after="80" w:afterAutospacing="0"/>
        <w:ind w:firstLine="708"/>
        <w:jc w:val="both"/>
        <w:rPr>
          <w:rFonts w:eastAsia="Arial Unicode MS"/>
          <w:sz w:val="28"/>
          <w:szCs w:val="28"/>
        </w:rPr>
      </w:pPr>
      <w:r w:rsidRPr="00A11B93">
        <w:rPr>
          <w:rFonts w:eastAsia="Arial Unicode MS"/>
          <w:b/>
          <w:sz w:val="28"/>
          <w:szCs w:val="28"/>
        </w:rPr>
        <w:t>Работающие</w:t>
      </w:r>
      <w:r w:rsidRPr="00A11B93">
        <w:rPr>
          <w:rFonts w:eastAsia="Arial Unicode MS"/>
          <w:sz w:val="28"/>
          <w:szCs w:val="28"/>
        </w:rPr>
        <w:t xml:space="preserve"> </w:t>
      </w:r>
      <w:r w:rsidRPr="00A11B93">
        <w:rPr>
          <w:rFonts w:eastAsia="Arial Unicode MS"/>
          <w:b/>
          <w:sz w:val="28"/>
          <w:szCs w:val="28"/>
        </w:rPr>
        <w:t>стипендию не получают</w:t>
      </w:r>
      <w:r w:rsidR="00C032DA">
        <w:rPr>
          <w:rFonts w:eastAsia="Arial Unicode MS"/>
          <w:b/>
          <w:sz w:val="28"/>
          <w:szCs w:val="28"/>
        </w:rPr>
        <w:t>!</w:t>
      </w:r>
    </w:p>
    <w:p w:rsidR="009957B0" w:rsidRPr="00A43D2B" w:rsidRDefault="00066B25" w:rsidP="00A11B93">
      <w:pPr>
        <w:pStyle w:val="a4"/>
        <w:spacing w:before="0" w:beforeAutospacing="0" w:after="80" w:afterAutospacing="0"/>
        <w:ind w:firstLine="708"/>
        <w:jc w:val="both"/>
        <w:rPr>
          <w:rFonts w:eastAsia="Arial Unicode MS"/>
          <w:b/>
          <w:sz w:val="28"/>
          <w:szCs w:val="28"/>
        </w:rPr>
      </w:pPr>
      <w:r w:rsidRPr="00A43D2B">
        <w:rPr>
          <w:rFonts w:eastAsia="Arial Unicode MS"/>
          <w:b/>
          <w:sz w:val="28"/>
          <w:szCs w:val="28"/>
        </w:rPr>
        <w:t>Центры занятости населения</w:t>
      </w:r>
      <w:r w:rsidRPr="00A43D2B">
        <w:rPr>
          <w:rFonts w:eastAsia="Arial Unicode MS"/>
          <w:sz w:val="28"/>
          <w:szCs w:val="28"/>
        </w:rPr>
        <w:t xml:space="preserve"> организуют о</w:t>
      </w:r>
      <w:r w:rsidR="009957B0" w:rsidRPr="00A43D2B">
        <w:rPr>
          <w:rFonts w:eastAsia="Arial Unicode MS"/>
          <w:sz w:val="28"/>
          <w:szCs w:val="28"/>
        </w:rPr>
        <w:t xml:space="preserve">бучение </w:t>
      </w:r>
      <w:r w:rsidR="009957B0" w:rsidRPr="00A43D2B">
        <w:rPr>
          <w:rFonts w:eastAsia="Arial Unicode MS"/>
          <w:b/>
          <w:sz w:val="28"/>
          <w:szCs w:val="28"/>
        </w:rPr>
        <w:t>как работающих, так и неработающих граждан.</w:t>
      </w:r>
    </w:p>
    <w:p w:rsidR="00C032DA" w:rsidRDefault="009957B0" w:rsidP="00A11B93">
      <w:pPr>
        <w:pStyle w:val="a4"/>
        <w:tabs>
          <w:tab w:val="left" w:pos="1134"/>
        </w:tabs>
        <w:spacing w:before="0" w:beforeAutospacing="0" w:after="80" w:afterAutospacing="0"/>
        <w:ind w:firstLine="709"/>
        <w:jc w:val="both"/>
        <w:rPr>
          <w:b/>
          <w:sz w:val="28"/>
          <w:szCs w:val="28"/>
        </w:rPr>
      </w:pPr>
      <w:r w:rsidRPr="00A11B93">
        <w:rPr>
          <w:b/>
          <w:sz w:val="28"/>
          <w:szCs w:val="28"/>
        </w:rPr>
        <w:t>Работодатель</w:t>
      </w:r>
      <w:r w:rsidRPr="00A11B93">
        <w:rPr>
          <w:sz w:val="28"/>
          <w:szCs w:val="28"/>
        </w:rPr>
        <w:t xml:space="preserve"> также может организовать обучение своих работников и </w:t>
      </w:r>
      <w:r w:rsidRPr="00A11B93">
        <w:rPr>
          <w:b/>
          <w:sz w:val="28"/>
          <w:szCs w:val="28"/>
        </w:rPr>
        <w:t>получить компенсацию затрат</w:t>
      </w:r>
      <w:r w:rsidR="00066B25" w:rsidRPr="00A11B93">
        <w:rPr>
          <w:b/>
          <w:sz w:val="28"/>
          <w:szCs w:val="28"/>
        </w:rPr>
        <w:t xml:space="preserve"> (субсидию)</w:t>
      </w:r>
      <w:r w:rsidRPr="00A11B93">
        <w:rPr>
          <w:b/>
          <w:sz w:val="28"/>
          <w:szCs w:val="28"/>
        </w:rPr>
        <w:t>.</w:t>
      </w:r>
      <w:r w:rsidR="00426749" w:rsidRPr="00A11B93">
        <w:rPr>
          <w:b/>
          <w:sz w:val="28"/>
          <w:szCs w:val="28"/>
        </w:rPr>
        <w:t xml:space="preserve"> </w:t>
      </w:r>
    </w:p>
    <w:p w:rsidR="009957B0" w:rsidRPr="00A11B93" w:rsidRDefault="00426749" w:rsidP="00A11B93">
      <w:pPr>
        <w:pStyle w:val="a4"/>
        <w:tabs>
          <w:tab w:val="left" w:pos="1134"/>
        </w:tabs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A11B93">
        <w:rPr>
          <w:b/>
          <w:sz w:val="28"/>
          <w:szCs w:val="28"/>
        </w:rPr>
        <w:t xml:space="preserve">Максимальная сумма  - 68,5 тыс. руб. </w:t>
      </w:r>
      <w:r w:rsidRPr="00A11B93">
        <w:rPr>
          <w:sz w:val="28"/>
          <w:szCs w:val="28"/>
        </w:rPr>
        <w:t>на 1 чел.</w:t>
      </w:r>
    </w:p>
    <w:p w:rsidR="00066B25" w:rsidRPr="00A11B93" w:rsidRDefault="00066B25" w:rsidP="00A11B93">
      <w:pPr>
        <w:pStyle w:val="a4"/>
        <w:tabs>
          <w:tab w:val="left" w:pos="1134"/>
        </w:tabs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A11B93">
        <w:rPr>
          <w:sz w:val="28"/>
          <w:szCs w:val="28"/>
        </w:rPr>
        <w:t xml:space="preserve">При этом </w:t>
      </w:r>
      <w:r w:rsidR="00B662C6" w:rsidRPr="00A11B93">
        <w:rPr>
          <w:sz w:val="28"/>
          <w:szCs w:val="28"/>
        </w:rPr>
        <w:t xml:space="preserve"> работодатель может </w:t>
      </w:r>
      <w:r w:rsidRPr="00A11B93">
        <w:rPr>
          <w:sz w:val="28"/>
          <w:szCs w:val="28"/>
        </w:rPr>
        <w:t>обучать работников</w:t>
      </w:r>
      <w:r w:rsidR="00B662C6" w:rsidRPr="00A11B93">
        <w:rPr>
          <w:sz w:val="28"/>
          <w:szCs w:val="28"/>
        </w:rPr>
        <w:t xml:space="preserve"> в своем структурном подразделении </w:t>
      </w:r>
      <w:r w:rsidRPr="00A11B93">
        <w:rPr>
          <w:sz w:val="28"/>
          <w:szCs w:val="28"/>
        </w:rPr>
        <w:t>(</w:t>
      </w:r>
      <w:r w:rsidR="00B662C6" w:rsidRPr="00A11B93">
        <w:rPr>
          <w:sz w:val="28"/>
          <w:szCs w:val="28"/>
        </w:rPr>
        <w:t>при наличии соответствующей лицензии</w:t>
      </w:r>
      <w:r w:rsidRPr="00A11B93">
        <w:rPr>
          <w:sz w:val="28"/>
          <w:szCs w:val="28"/>
        </w:rPr>
        <w:t>)</w:t>
      </w:r>
      <w:r w:rsidR="00B662C6" w:rsidRPr="00A11B93">
        <w:rPr>
          <w:sz w:val="28"/>
          <w:szCs w:val="28"/>
        </w:rPr>
        <w:t xml:space="preserve">. </w:t>
      </w:r>
    </w:p>
    <w:p w:rsidR="00B662C6" w:rsidRPr="00A43D2B" w:rsidRDefault="00066B25" w:rsidP="00A11B93">
      <w:pPr>
        <w:pStyle w:val="a4"/>
        <w:tabs>
          <w:tab w:val="left" w:pos="1134"/>
        </w:tabs>
        <w:spacing w:before="0" w:beforeAutospacing="0" w:after="80" w:afterAutospacing="0"/>
        <w:ind w:firstLine="709"/>
        <w:jc w:val="both"/>
        <w:rPr>
          <w:b/>
          <w:sz w:val="28"/>
          <w:szCs w:val="28"/>
        </w:rPr>
      </w:pPr>
      <w:r w:rsidRPr="00A43D2B">
        <w:rPr>
          <w:sz w:val="28"/>
          <w:szCs w:val="28"/>
        </w:rPr>
        <w:t>Субсидию не могут получить государственные и муниципальные предприятия. Работники таких организаций могут пройти обучение через</w:t>
      </w:r>
      <w:r w:rsidR="00B662C6" w:rsidRPr="00A43D2B">
        <w:rPr>
          <w:sz w:val="28"/>
          <w:szCs w:val="28"/>
        </w:rPr>
        <w:t xml:space="preserve"> </w:t>
      </w:r>
      <w:r w:rsidRPr="00A43D2B">
        <w:rPr>
          <w:sz w:val="28"/>
          <w:szCs w:val="28"/>
        </w:rPr>
        <w:t xml:space="preserve">службу занятости. </w:t>
      </w:r>
      <w:r w:rsidRPr="00A43D2B">
        <w:rPr>
          <w:b/>
          <w:sz w:val="28"/>
          <w:szCs w:val="28"/>
        </w:rPr>
        <w:t>Для этого им нужно обратиться в центр занятости населения по месту жительства.</w:t>
      </w:r>
    </w:p>
    <w:p w:rsidR="00AB4414" w:rsidRPr="00A11B93" w:rsidRDefault="004F79AA" w:rsidP="00AB4414">
      <w:pPr>
        <w:pStyle w:val="a4"/>
        <w:tabs>
          <w:tab w:val="left" w:pos="1134"/>
        </w:tabs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A11B93">
        <w:rPr>
          <w:sz w:val="28"/>
          <w:szCs w:val="28"/>
        </w:rPr>
        <w:t xml:space="preserve">Это </w:t>
      </w:r>
      <w:r w:rsidRPr="00A11B93">
        <w:rPr>
          <w:b/>
          <w:sz w:val="28"/>
          <w:szCs w:val="28"/>
        </w:rPr>
        <w:t>курсовое</w:t>
      </w:r>
      <w:r w:rsidRPr="00A11B93">
        <w:rPr>
          <w:sz w:val="28"/>
          <w:szCs w:val="28"/>
        </w:rPr>
        <w:t xml:space="preserve"> обучение</w:t>
      </w:r>
      <w:r w:rsidR="00A43D2B">
        <w:rPr>
          <w:sz w:val="28"/>
          <w:szCs w:val="28"/>
        </w:rPr>
        <w:t xml:space="preserve"> (</w:t>
      </w:r>
      <w:r w:rsidR="00C032DA">
        <w:rPr>
          <w:sz w:val="28"/>
          <w:szCs w:val="28"/>
        </w:rPr>
        <w:t>от 16 часов)</w:t>
      </w:r>
      <w:r w:rsidRPr="00A11B93">
        <w:rPr>
          <w:sz w:val="28"/>
          <w:szCs w:val="28"/>
        </w:rPr>
        <w:t>.</w:t>
      </w:r>
      <w:r w:rsidR="00B70422" w:rsidRPr="00A11B93">
        <w:rPr>
          <w:sz w:val="28"/>
          <w:szCs w:val="28"/>
        </w:rPr>
        <w:t xml:space="preserve"> Оно включает переподготовку и повышение квалификации</w:t>
      </w:r>
      <w:r w:rsidR="00AB4414">
        <w:rPr>
          <w:sz w:val="28"/>
          <w:szCs w:val="28"/>
        </w:rPr>
        <w:t xml:space="preserve"> (п</w:t>
      </w:r>
      <w:r w:rsidR="00AB4414" w:rsidRPr="00A11B93">
        <w:rPr>
          <w:sz w:val="28"/>
          <w:szCs w:val="28"/>
        </w:rPr>
        <w:t>олучение среднего или высшего профобразования не предусмотрено</w:t>
      </w:r>
      <w:r w:rsidR="00AB4414">
        <w:rPr>
          <w:sz w:val="28"/>
          <w:szCs w:val="28"/>
        </w:rPr>
        <w:t>)</w:t>
      </w:r>
      <w:r w:rsidR="00AB4414" w:rsidRPr="00A11B93">
        <w:rPr>
          <w:sz w:val="28"/>
          <w:szCs w:val="28"/>
        </w:rPr>
        <w:t>.</w:t>
      </w:r>
    </w:p>
    <w:p w:rsidR="00B70422" w:rsidRPr="00A11B93" w:rsidRDefault="00B70422" w:rsidP="00A11B93">
      <w:pPr>
        <w:pStyle w:val="a4"/>
        <w:tabs>
          <w:tab w:val="left" w:pos="1134"/>
        </w:tabs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A11B93">
        <w:rPr>
          <w:b/>
          <w:sz w:val="28"/>
          <w:szCs w:val="28"/>
        </w:rPr>
        <w:t>Профессии</w:t>
      </w:r>
      <w:r w:rsidRPr="00A11B93">
        <w:rPr>
          <w:sz w:val="28"/>
          <w:szCs w:val="28"/>
        </w:rPr>
        <w:t xml:space="preserve"> – </w:t>
      </w:r>
      <w:r w:rsidRPr="00A11B93">
        <w:rPr>
          <w:b/>
          <w:sz w:val="28"/>
          <w:szCs w:val="28"/>
        </w:rPr>
        <w:t>самые разные, ограничений нет</w:t>
      </w:r>
      <w:r w:rsidR="00AB4414">
        <w:rPr>
          <w:b/>
          <w:sz w:val="28"/>
          <w:szCs w:val="28"/>
        </w:rPr>
        <w:t>!</w:t>
      </w:r>
    </w:p>
    <w:p w:rsidR="00B70422" w:rsidRPr="00A11B93" w:rsidRDefault="00B70422" w:rsidP="00A11B93">
      <w:pPr>
        <w:pStyle w:val="a4"/>
        <w:tabs>
          <w:tab w:val="left" w:pos="1134"/>
        </w:tabs>
        <w:spacing w:before="0" w:beforeAutospacing="0" w:after="80" w:afterAutospacing="0"/>
        <w:ind w:firstLine="709"/>
        <w:jc w:val="both"/>
        <w:rPr>
          <w:i/>
        </w:rPr>
      </w:pPr>
      <w:r w:rsidRPr="00C032DA">
        <w:rPr>
          <w:b/>
          <w:i/>
          <w:sz w:val="28"/>
          <w:szCs w:val="28"/>
        </w:rPr>
        <w:t>Например</w:t>
      </w:r>
      <w:r w:rsidRPr="00C032DA">
        <w:rPr>
          <w:i/>
          <w:sz w:val="28"/>
          <w:szCs w:val="28"/>
        </w:rPr>
        <w:t>: контрактны</w:t>
      </w:r>
      <w:r w:rsidR="00150B2D">
        <w:rPr>
          <w:i/>
          <w:sz w:val="28"/>
          <w:szCs w:val="28"/>
        </w:rPr>
        <w:t>е</w:t>
      </w:r>
      <w:r w:rsidRPr="00C032DA">
        <w:rPr>
          <w:i/>
          <w:sz w:val="28"/>
          <w:szCs w:val="28"/>
        </w:rPr>
        <w:t xml:space="preserve"> управляющи</w:t>
      </w:r>
      <w:r w:rsidR="00150B2D">
        <w:rPr>
          <w:i/>
          <w:sz w:val="28"/>
          <w:szCs w:val="28"/>
        </w:rPr>
        <w:t>е</w:t>
      </w:r>
      <w:r w:rsidRPr="00C032DA">
        <w:rPr>
          <w:i/>
          <w:sz w:val="28"/>
          <w:szCs w:val="28"/>
        </w:rPr>
        <w:t>, специалист</w:t>
      </w:r>
      <w:r w:rsidR="00150B2D">
        <w:rPr>
          <w:i/>
          <w:sz w:val="28"/>
          <w:szCs w:val="28"/>
        </w:rPr>
        <w:t>ы</w:t>
      </w:r>
      <w:r w:rsidRPr="00C032DA">
        <w:rPr>
          <w:i/>
          <w:sz w:val="28"/>
          <w:szCs w:val="28"/>
        </w:rPr>
        <w:t xml:space="preserve"> по охране труда, водители, трактористы, повара, </w:t>
      </w:r>
      <w:proofErr w:type="gramStart"/>
      <w:r w:rsidRPr="00C032DA">
        <w:rPr>
          <w:i/>
          <w:sz w:val="28"/>
          <w:szCs w:val="28"/>
        </w:rPr>
        <w:t>охранники,  повышение</w:t>
      </w:r>
      <w:proofErr w:type="gramEnd"/>
      <w:r w:rsidRPr="00C032DA">
        <w:rPr>
          <w:i/>
          <w:sz w:val="28"/>
          <w:szCs w:val="28"/>
        </w:rPr>
        <w:t xml:space="preserve"> квалификации мед</w:t>
      </w:r>
      <w:r w:rsidR="00150B2D">
        <w:rPr>
          <w:i/>
          <w:sz w:val="28"/>
          <w:szCs w:val="28"/>
        </w:rPr>
        <w:t>.</w:t>
      </w:r>
      <w:r w:rsidRPr="00C032DA">
        <w:rPr>
          <w:i/>
          <w:sz w:val="28"/>
          <w:szCs w:val="28"/>
        </w:rPr>
        <w:t xml:space="preserve">, </w:t>
      </w:r>
      <w:proofErr w:type="spellStart"/>
      <w:r w:rsidRPr="00C032DA">
        <w:rPr>
          <w:i/>
          <w:sz w:val="28"/>
          <w:szCs w:val="28"/>
        </w:rPr>
        <w:t>пед</w:t>
      </w:r>
      <w:proofErr w:type="spellEnd"/>
      <w:r w:rsidR="00150B2D">
        <w:rPr>
          <w:i/>
          <w:sz w:val="28"/>
          <w:szCs w:val="28"/>
        </w:rPr>
        <w:t>.</w:t>
      </w:r>
      <w:r w:rsidRPr="00C032DA">
        <w:rPr>
          <w:i/>
          <w:sz w:val="28"/>
          <w:szCs w:val="28"/>
        </w:rPr>
        <w:t xml:space="preserve"> работников, библиотек, руководителей организаций</w:t>
      </w:r>
      <w:r w:rsidR="00150B2D">
        <w:rPr>
          <w:i/>
          <w:sz w:val="28"/>
          <w:szCs w:val="28"/>
        </w:rPr>
        <w:t>.</w:t>
      </w:r>
    </w:p>
    <w:p w:rsidR="00B70422" w:rsidRPr="00A11B93" w:rsidRDefault="004F79AA" w:rsidP="00A11B93">
      <w:pPr>
        <w:pStyle w:val="a4"/>
        <w:tabs>
          <w:tab w:val="left" w:pos="1134"/>
        </w:tabs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A11B93">
        <w:rPr>
          <w:b/>
          <w:sz w:val="28"/>
          <w:szCs w:val="28"/>
        </w:rPr>
        <w:t xml:space="preserve">Средний срок  - </w:t>
      </w:r>
      <w:r w:rsidRPr="00A11B93">
        <w:rPr>
          <w:sz w:val="28"/>
          <w:szCs w:val="28"/>
        </w:rPr>
        <w:t>3 месяца</w:t>
      </w:r>
      <w:r w:rsidR="00B70422" w:rsidRPr="00A11B93">
        <w:rPr>
          <w:sz w:val="28"/>
          <w:szCs w:val="28"/>
        </w:rPr>
        <w:t xml:space="preserve"> (максимально – до 6 мес.)</w:t>
      </w:r>
      <w:r w:rsidRPr="00A11B93">
        <w:rPr>
          <w:sz w:val="28"/>
          <w:szCs w:val="28"/>
        </w:rPr>
        <w:t>.</w:t>
      </w:r>
      <w:r w:rsidR="00066B25" w:rsidRPr="00A11B93">
        <w:rPr>
          <w:sz w:val="28"/>
          <w:szCs w:val="28"/>
        </w:rPr>
        <w:t xml:space="preserve"> </w:t>
      </w:r>
    </w:p>
    <w:p w:rsidR="004F79AA" w:rsidRPr="00A11B93" w:rsidRDefault="004F79AA" w:rsidP="00A11B93">
      <w:pPr>
        <w:pStyle w:val="a4"/>
        <w:tabs>
          <w:tab w:val="left" w:pos="1134"/>
        </w:tabs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A11B93">
        <w:rPr>
          <w:sz w:val="28"/>
          <w:szCs w:val="28"/>
        </w:rPr>
        <w:t xml:space="preserve">Для удобства работодателя </w:t>
      </w:r>
      <w:r w:rsidRPr="00A11B93">
        <w:rPr>
          <w:b/>
          <w:sz w:val="28"/>
          <w:szCs w:val="28"/>
        </w:rPr>
        <w:t xml:space="preserve">обучение </w:t>
      </w:r>
      <w:r w:rsidR="00066B25" w:rsidRPr="00A11B93">
        <w:rPr>
          <w:sz w:val="28"/>
          <w:szCs w:val="28"/>
        </w:rPr>
        <w:t xml:space="preserve">работников </w:t>
      </w:r>
      <w:r w:rsidRPr="00A11B93">
        <w:rPr>
          <w:sz w:val="28"/>
          <w:szCs w:val="28"/>
        </w:rPr>
        <w:t>может проходить с</w:t>
      </w:r>
      <w:r w:rsidRPr="00A11B93">
        <w:rPr>
          <w:b/>
          <w:sz w:val="28"/>
          <w:szCs w:val="28"/>
        </w:rPr>
        <w:t xml:space="preserve"> отрывом и без от</w:t>
      </w:r>
      <w:r w:rsidR="00123C51" w:rsidRPr="00A11B93">
        <w:rPr>
          <w:b/>
          <w:sz w:val="28"/>
          <w:szCs w:val="28"/>
        </w:rPr>
        <w:t>рыва от производства</w:t>
      </w:r>
      <w:r w:rsidR="00123C51" w:rsidRPr="00A11B93">
        <w:rPr>
          <w:sz w:val="28"/>
          <w:szCs w:val="28"/>
        </w:rPr>
        <w:t>, подбирает</w:t>
      </w:r>
      <w:r w:rsidRPr="00A11B93">
        <w:rPr>
          <w:sz w:val="28"/>
          <w:szCs w:val="28"/>
        </w:rPr>
        <w:t xml:space="preserve">ся удобный график обучения. </w:t>
      </w:r>
    </w:p>
    <w:p w:rsidR="004F79AA" w:rsidRPr="00A11B93" w:rsidRDefault="004F79AA" w:rsidP="00A11B93">
      <w:pPr>
        <w:pStyle w:val="a4"/>
        <w:tabs>
          <w:tab w:val="left" w:pos="1134"/>
        </w:tabs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A11B93">
        <w:rPr>
          <w:b/>
          <w:sz w:val="28"/>
          <w:szCs w:val="28"/>
        </w:rPr>
        <w:t>Форма обучения</w:t>
      </w:r>
      <w:r w:rsidRPr="00A11B93">
        <w:rPr>
          <w:sz w:val="28"/>
          <w:szCs w:val="28"/>
        </w:rPr>
        <w:t xml:space="preserve"> подбирается индивидуально</w:t>
      </w:r>
      <w:r w:rsidR="00AB4414">
        <w:rPr>
          <w:sz w:val="28"/>
          <w:szCs w:val="28"/>
        </w:rPr>
        <w:t>! (</w:t>
      </w:r>
      <w:r w:rsidRPr="00A11B93">
        <w:rPr>
          <w:sz w:val="28"/>
          <w:szCs w:val="28"/>
        </w:rPr>
        <w:t>вечернее</w:t>
      </w:r>
      <w:r w:rsidR="00AB4414">
        <w:rPr>
          <w:sz w:val="28"/>
          <w:szCs w:val="28"/>
        </w:rPr>
        <w:t>,</w:t>
      </w:r>
      <w:r w:rsidRPr="00A11B93">
        <w:rPr>
          <w:sz w:val="28"/>
          <w:szCs w:val="28"/>
        </w:rPr>
        <w:t xml:space="preserve"> дистанционно</w:t>
      </w:r>
      <w:r w:rsidR="00AB4414">
        <w:rPr>
          <w:sz w:val="28"/>
          <w:szCs w:val="28"/>
        </w:rPr>
        <w:t>е)</w:t>
      </w:r>
      <w:r w:rsidRPr="00A11B93">
        <w:rPr>
          <w:sz w:val="28"/>
          <w:szCs w:val="28"/>
        </w:rPr>
        <w:t>.</w:t>
      </w:r>
    </w:p>
    <w:p w:rsidR="00B662C6" w:rsidRPr="008D65BB" w:rsidRDefault="00B662C6" w:rsidP="008D65BB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65BB">
        <w:rPr>
          <w:sz w:val="28"/>
          <w:szCs w:val="28"/>
        </w:rPr>
        <w:t>В качестве обучающей организации могут выступать как образовательные организации области, так и других регионов.</w:t>
      </w:r>
    </w:p>
    <w:p w:rsidR="008D65BB" w:rsidRPr="008D65BB" w:rsidRDefault="008D65BB" w:rsidP="008D65BB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D65BB">
        <w:rPr>
          <w:sz w:val="28"/>
          <w:szCs w:val="28"/>
        </w:rPr>
        <w:t xml:space="preserve">По окончании обучения граждане получают </w:t>
      </w:r>
      <w:r w:rsidRPr="008D65BB">
        <w:rPr>
          <w:b/>
          <w:sz w:val="28"/>
          <w:szCs w:val="28"/>
        </w:rPr>
        <w:t>документы о квалификации:</w:t>
      </w:r>
    </w:p>
    <w:p w:rsidR="008D65BB" w:rsidRPr="008D65BB" w:rsidRDefault="008D65BB" w:rsidP="008D65BB">
      <w:pPr>
        <w:pStyle w:val="a4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D65BB">
        <w:rPr>
          <w:sz w:val="28"/>
          <w:szCs w:val="28"/>
        </w:rPr>
        <w:t>достоверение о повышении квалификации,</w:t>
      </w:r>
    </w:p>
    <w:p w:rsidR="008D65BB" w:rsidRPr="008D65BB" w:rsidRDefault="008D65BB" w:rsidP="008D65BB">
      <w:pPr>
        <w:pStyle w:val="a4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D65BB">
        <w:rPr>
          <w:sz w:val="28"/>
          <w:szCs w:val="28"/>
        </w:rPr>
        <w:t>иплом о профессиональной переподготовке,</w:t>
      </w:r>
    </w:p>
    <w:p w:rsidR="008D65BB" w:rsidRPr="00F11D3F" w:rsidRDefault="008D65BB" w:rsidP="008D65BB">
      <w:pPr>
        <w:pStyle w:val="a4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32"/>
          <w:szCs w:val="32"/>
        </w:rPr>
      </w:pPr>
      <w:r>
        <w:rPr>
          <w:sz w:val="28"/>
          <w:szCs w:val="28"/>
        </w:rPr>
        <w:t>с</w:t>
      </w:r>
      <w:r w:rsidRPr="008D65BB">
        <w:rPr>
          <w:sz w:val="28"/>
          <w:szCs w:val="28"/>
        </w:rPr>
        <w:t>видетельство о профессии рабочего, должности служащего</w:t>
      </w:r>
      <w:r>
        <w:rPr>
          <w:sz w:val="32"/>
          <w:szCs w:val="32"/>
        </w:rPr>
        <w:t>.</w:t>
      </w:r>
    </w:p>
    <w:p w:rsidR="009957B0" w:rsidRPr="00A11B93" w:rsidRDefault="009957B0" w:rsidP="00A11B93">
      <w:pPr>
        <w:pStyle w:val="a4"/>
        <w:tabs>
          <w:tab w:val="left" w:pos="1134"/>
        </w:tabs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A11B93">
        <w:rPr>
          <w:sz w:val="28"/>
          <w:szCs w:val="28"/>
        </w:rPr>
        <w:lastRenderedPageBreak/>
        <w:t>Проезд, проживание и прохождение медицинской комиссии за счет бюджетных средств не оплачивается.</w:t>
      </w:r>
    </w:p>
    <w:p w:rsidR="00066B25" w:rsidRDefault="00066B25" w:rsidP="00A11B93">
      <w:pPr>
        <w:pStyle w:val="a4"/>
        <w:tabs>
          <w:tab w:val="left" w:pos="1134"/>
        </w:tabs>
        <w:spacing w:before="0" w:beforeAutospacing="0" w:after="80" w:afterAutospacing="0"/>
        <w:ind w:firstLine="709"/>
        <w:jc w:val="both"/>
        <w:rPr>
          <w:sz w:val="28"/>
          <w:szCs w:val="28"/>
        </w:rPr>
      </w:pPr>
      <w:r w:rsidRPr="00A11B93">
        <w:rPr>
          <w:sz w:val="28"/>
          <w:szCs w:val="28"/>
        </w:rPr>
        <w:t xml:space="preserve">По вопросам организации обучения обращаться в Центры занятости населения по месту жительства </w:t>
      </w:r>
      <w:r w:rsidR="00B70422" w:rsidRPr="00A11B93">
        <w:rPr>
          <w:sz w:val="28"/>
          <w:szCs w:val="28"/>
        </w:rPr>
        <w:t xml:space="preserve">(адреса и телефона на сайте минтруда) </w:t>
      </w:r>
      <w:r w:rsidRPr="00A11B93">
        <w:rPr>
          <w:sz w:val="28"/>
          <w:szCs w:val="28"/>
        </w:rPr>
        <w:t>или в министерство</w:t>
      </w:r>
      <w:r w:rsidR="00B70422" w:rsidRPr="00A11B93">
        <w:rPr>
          <w:sz w:val="28"/>
          <w:szCs w:val="28"/>
        </w:rPr>
        <w:t xml:space="preserve"> (тел.772287</w:t>
      </w:r>
      <w:r w:rsidR="00AB4414">
        <w:rPr>
          <w:sz w:val="28"/>
          <w:szCs w:val="28"/>
        </w:rPr>
        <w:t>, 770048</w:t>
      </w:r>
      <w:r w:rsidR="00B70422" w:rsidRPr="00A11B93">
        <w:rPr>
          <w:sz w:val="28"/>
          <w:szCs w:val="28"/>
        </w:rPr>
        <w:t>)</w:t>
      </w:r>
      <w:r w:rsidRPr="00A11B93">
        <w:rPr>
          <w:sz w:val="28"/>
          <w:szCs w:val="28"/>
        </w:rPr>
        <w:t>.</w:t>
      </w:r>
    </w:p>
    <w:p w:rsidR="00150B2D" w:rsidRDefault="00150B2D" w:rsidP="00A11B93">
      <w:pPr>
        <w:pStyle w:val="a4"/>
        <w:tabs>
          <w:tab w:val="left" w:pos="1134"/>
        </w:tabs>
        <w:spacing w:before="0" w:beforeAutospacing="0" w:after="80" w:afterAutospacing="0"/>
        <w:ind w:firstLine="709"/>
        <w:jc w:val="both"/>
        <w:rPr>
          <w:sz w:val="28"/>
          <w:szCs w:val="28"/>
        </w:rPr>
      </w:pPr>
    </w:p>
    <w:p w:rsidR="00150B2D" w:rsidRPr="00A11B93" w:rsidRDefault="00150B2D" w:rsidP="00A11B93">
      <w:pPr>
        <w:pStyle w:val="a4"/>
        <w:tabs>
          <w:tab w:val="left" w:pos="1134"/>
        </w:tabs>
        <w:spacing w:before="0" w:beforeAutospacing="0" w:after="80" w:afterAutospacing="0"/>
        <w:ind w:firstLine="709"/>
        <w:jc w:val="both"/>
        <w:rPr>
          <w:sz w:val="28"/>
          <w:szCs w:val="28"/>
        </w:rPr>
      </w:pPr>
    </w:p>
    <w:p w:rsidR="0053255D" w:rsidRDefault="009957B0" w:rsidP="009957B0">
      <w:pPr>
        <w:pStyle w:val="a4"/>
        <w:spacing w:before="0" w:beforeAutospacing="0" w:after="0" w:afterAutospacing="0"/>
        <w:ind w:firstLine="708"/>
        <w:jc w:val="right"/>
        <w:rPr>
          <w:rFonts w:eastAsia="Arial Unicode MS"/>
          <w:sz w:val="28"/>
          <w:szCs w:val="28"/>
        </w:rPr>
      </w:pPr>
      <w:r w:rsidRPr="004F79AA">
        <w:rPr>
          <w:rFonts w:eastAsia="Arial Unicode MS"/>
          <w:sz w:val="28"/>
          <w:szCs w:val="28"/>
        </w:rPr>
        <w:t>Справочно:</w:t>
      </w:r>
    </w:p>
    <w:p w:rsidR="00CD71D8" w:rsidRDefault="00CD71D8" w:rsidP="009957B0">
      <w:pPr>
        <w:pStyle w:val="a4"/>
        <w:spacing w:before="0" w:beforeAutospacing="0" w:after="0" w:afterAutospacing="0"/>
        <w:ind w:firstLine="708"/>
        <w:jc w:val="right"/>
        <w:rPr>
          <w:rFonts w:eastAsia="Arial Unicode MS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061"/>
      </w:tblGrid>
      <w:tr w:rsidR="004F79AA" w:rsidRPr="00214450" w:rsidTr="004F79AA">
        <w:tc>
          <w:tcPr>
            <w:tcW w:w="3260" w:type="dxa"/>
            <w:shd w:val="clear" w:color="auto" w:fill="auto"/>
          </w:tcPr>
          <w:p w:rsidR="004F79AA" w:rsidRPr="00CD71D8" w:rsidRDefault="004F79AA" w:rsidP="00C032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D71D8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Период реализации </w:t>
            </w:r>
            <w:r w:rsidR="00CD71D8" w:rsidRPr="00CD71D8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проекта </w:t>
            </w:r>
            <w:r w:rsidR="00CD71D8" w:rsidRPr="00CD71D8">
              <w:rPr>
                <w:rFonts w:ascii="Times New Roman" w:hAnsi="Times New Roman" w:cs="Times New Roman"/>
                <w:sz w:val="28"/>
                <w:szCs w:val="28"/>
              </w:rPr>
              <w:t>«Старшее поколение»</w:t>
            </w:r>
          </w:p>
        </w:tc>
        <w:tc>
          <w:tcPr>
            <w:tcW w:w="6061" w:type="dxa"/>
            <w:shd w:val="clear" w:color="auto" w:fill="auto"/>
          </w:tcPr>
          <w:p w:rsidR="004F79AA" w:rsidRPr="00214450" w:rsidRDefault="004F79AA" w:rsidP="00C032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214450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2019 – 2024 годы</w:t>
            </w:r>
          </w:p>
        </w:tc>
      </w:tr>
      <w:tr w:rsidR="004F79AA" w:rsidRPr="00214450" w:rsidTr="004F79AA">
        <w:tc>
          <w:tcPr>
            <w:tcW w:w="3260" w:type="dxa"/>
            <w:shd w:val="clear" w:color="auto" w:fill="auto"/>
          </w:tcPr>
          <w:p w:rsidR="004F79AA" w:rsidRPr="00214450" w:rsidRDefault="004F79AA" w:rsidP="00C032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450">
              <w:rPr>
                <w:rFonts w:ascii="Times New Roman" w:eastAsia="Calibri" w:hAnsi="Times New Roman" w:cs="Times New Roman"/>
                <w:sz w:val="28"/>
                <w:szCs w:val="28"/>
              </w:rPr>
              <w:t>Категории участников</w:t>
            </w:r>
          </w:p>
        </w:tc>
        <w:tc>
          <w:tcPr>
            <w:tcW w:w="6061" w:type="dxa"/>
            <w:shd w:val="clear" w:color="auto" w:fill="auto"/>
          </w:tcPr>
          <w:p w:rsidR="004F79AA" w:rsidRPr="00214450" w:rsidRDefault="004F79AA" w:rsidP="00C0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работники предприятий </w:t>
            </w:r>
          </w:p>
          <w:p w:rsidR="004F79AA" w:rsidRDefault="004F79AA" w:rsidP="00C0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450">
              <w:rPr>
                <w:rFonts w:ascii="Times New Roman" w:eastAsia="Calibri" w:hAnsi="Times New Roman" w:cs="Times New Roman"/>
                <w:sz w:val="28"/>
                <w:szCs w:val="28"/>
              </w:rPr>
              <w:t>граждане, зарегистрированные в органах службы занятости населения в качестве ищущих работу</w:t>
            </w:r>
          </w:p>
          <w:p w:rsidR="00426749" w:rsidRPr="00214450" w:rsidRDefault="00426749" w:rsidP="00C0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79AA" w:rsidRPr="00214450" w:rsidTr="004F79AA">
        <w:trPr>
          <w:trHeight w:val="606"/>
        </w:trPr>
        <w:tc>
          <w:tcPr>
            <w:tcW w:w="3260" w:type="dxa"/>
            <w:shd w:val="clear" w:color="auto" w:fill="auto"/>
          </w:tcPr>
          <w:p w:rsidR="004F79AA" w:rsidRDefault="004F79AA" w:rsidP="00C032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обучения </w:t>
            </w:r>
          </w:p>
          <w:p w:rsidR="004F79AA" w:rsidRPr="00214450" w:rsidRDefault="004F79AA" w:rsidP="00C032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214450">
              <w:rPr>
                <w:rFonts w:ascii="Times New Roman" w:eastAsia="Calibri" w:hAnsi="Times New Roman" w:cs="Times New Roman"/>
                <w:sz w:val="28"/>
                <w:szCs w:val="28"/>
              </w:rPr>
              <w:t>(2019-2024 годы)</w:t>
            </w:r>
          </w:p>
        </w:tc>
        <w:tc>
          <w:tcPr>
            <w:tcW w:w="6061" w:type="dxa"/>
            <w:shd w:val="clear" w:color="auto" w:fill="auto"/>
          </w:tcPr>
          <w:p w:rsidR="004F79AA" w:rsidRDefault="004F79AA" w:rsidP="00C032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450">
              <w:rPr>
                <w:rFonts w:ascii="Times New Roman" w:eastAsia="Calibri" w:hAnsi="Times New Roman" w:cs="Times New Roman"/>
                <w:sz w:val="28"/>
                <w:szCs w:val="28"/>
              </w:rPr>
              <w:t>4788 чел.</w:t>
            </w:r>
          </w:p>
          <w:p w:rsidR="004F79AA" w:rsidRDefault="004F79AA" w:rsidP="004F79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450">
              <w:rPr>
                <w:rFonts w:ascii="Times New Roman" w:eastAsia="Calibri" w:hAnsi="Times New Roman" w:cs="Times New Roman"/>
                <w:sz w:val="28"/>
                <w:szCs w:val="28"/>
              </w:rPr>
              <w:t>ежегодно 798 чел.</w:t>
            </w:r>
          </w:p>
          <w:p w:rsidR="00426749" w:rsidRPr="00214450" w:rsidRDefault="00426749" w:rsidP="004F79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4F79AA" w:rsidRPr="00214450" w:rsidTr="004F79AA">
        <w:tc>
          <w:tcPr>
            <w:tcW w:w="3260" w:type="dxa"/>
            <w:shd w:val="clear" w:color="auto" w:fill="auto"/>
          </w:tcPr>
          <w:p w:rsidR="004F79AA" w:rsidRPr="00214450" w:rsidRDefault="004F79AA" w:rsidP="00C032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</w:t>
            </w:r>
          </w:p>
          <w:p w:rsidR="004F79AA" w:rsidRPr="00214450" w:rsidRDefault="004F79AA" w:rsidP="00C032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061" w:type="dxa"/>
            <w:shd w:val="clear" w:color="auto" w:fill="auto"/>
          </w:tcPr>
          <w:p w:rsidR="004F79AA" w:rsidRPr="00214450" w:rsidRDefault="004F79AA" w:rsidP="00C032D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14450">
              <w:rPr>
                <w:bCs/>
                <w:sz w:val="28"/>
                <w:szCs w:val="28"/>
              </w:rPr>
              <w:t>352,</w:t>
            </w:r>
            <w:proofErr w:type="gramStart"/>
            <w:r w:rsidRPr="00214450">
              <w:rPr>
                <w:bCs/>
                <w:sz w:val="28"/>
                <w:szCs w:val="28"/>
              </w:rPr>
              <w:t xml:space="preserve">02 </w:t>
            </w:r>
            <w:r w:rsidRPr="00214450">
              <w:rPr>
                <w:sz w:val="28"/>
                <w:szCs w:val="28"/>
              </w:rPr>
              <w:t xml:space="preserve"> млн.</w:t>
            </w:r>
            <w:proofErr w:type="gramEnd"/>
            <w:r w:rsidRPr="00214450">
              <w:rPr>
                <w:sz w:val="28"/>
                <w:szCs w:val="28"/>
              </w:rPr>
              <w:t xml:space="preserve"> руб. (федеральный бюджет - 334,44 млн. руб., областной бюджет - 17,58 млн. руб.).</w:t>
            </w:r>
          </w:p>
          <w:p w:rsidR="004F79AA" w:rsidRDefault="004F79AA" w:rsidP="00C03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450">
              <w:rPr>
                <w:rFonts w:ascii="Times New Roman" w:hAnsi="Times New Roman" w:cs="Times New Roman"/>
                <w:sz w:val="28"/>
                <w:szCs w:val="28"/>
              </w:rPr>
              <w:t>Ежегодно: 58,7 млн. руб.</w:t>
            </w:r>
          </w:p>
          <w:p w:rsidR="00426749" w:rsidRPr="00214450" w:rsidRDefault="00426749" w:rsidP="00C032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4F79AA" w:rsidRPr="00214450" w:rsidTr="004F79AA">
        <w:tc>
          <w:tcPr>
            <w:tcW w:w="3260" w:type="dxa"/>
            <w:shd w:val="clear" w:color="auto" w:fill="auto"/>
          </w:tcPr>
          <w:p w:rsidR="004F79AA" w:rsidRPr="00214450" w:rsidRDefault="004F79AA" w:rsidP="00C032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450">
              <w:rPr>
                <w:rFonts w:ascii="Times New Roman" w:eastAsia="Calibri" w:hAnsi="Times New Roman" w:cs="Times New Roman"/>
                <w:sz w:val="28"/>
                <w:szCs w:val="28"/>
              </w:rPr>
              <w:t>Средний срок обучения</w:t>
            </w:r>
          </w:p>
        </w:tc>
        <w:tc>
          <w:tcPr>
            <w:tcW w:w="6061" w:type="dxa"/>
            <w:shd w:val="clear" w:color="auto" w:fill="auto"/>
          </w:tcPr>
          <w:p w:rsidR="004F79AA" w:rsidRDefault="004F79AA" w:rsidP="00C032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450">
              <w:rPr>
                <w:rFonts w:ascii="Times New Roman" w:eastAsia="Calibri" w:hAnsi="Times New Roman" w:cs="Times New Roman"/>
                <w:sz w:val="28"/>
                <w:szCs w:val="28"/>
              </w:rPr>
              <w:t>3 месяца</w:t>
            </w:r>
            <w:r w:rsidR="00150B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(до 6 мес</w:t>
            </w:r>
            <w:r w:rsidR="00CD71D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50B2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426749" w:rsidRPr="00214450" w:rsidRDefault="00426749" w:rsidP="00C032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79AA" w:rsidRPr="00214450" w:rsidTr="004F79AA">
        <w:tc>
          <w:tcPr>
            <w:tcW w:w="3260" w:type="dxa"/>
            <w:shd w:val="clear" w:color="auto" w:fill="auto"/>
          </w:tcPr>
          <w:p w:rsidR="004F79AA" w:rsidRPr="00214450" w:rsidRDefault="004F79AA" w:rsidP="00C032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Стоимость курса </w:t>
            </w:r>
          </w:p>
          <w:p w:rsidR="004F79AA" w:rsidRPr="00214450" w:rsidRDefault="004F79AA" w:rsidP="00C032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4450">
              <w:rPr>
                <w:rFonts w:ascii="Times New Roman" w:eastAsia="Calibri" w:hAnsi="Times New Roman" w:cs="Times New Roman"/>
                <w:sz w:val="28"/>
                <w:szCs w:val="28"/>
              </w:rPr>
              <w:t>обучения 1 чел.</w:t>
            </w:r>
          </w:p>
        </w:tc>
        <w:tc>
          <w:tcPr>
            <w:tcW w:w="6061" w:type="dxa"/>
            <w:shd w:val="clear" w:color="auto" w:fill="auto"/>
          </w:tcPr>
          <w:p w:rsidR="004F79AA" w:rsidRPr="00214450" w:rsidRDefault="004F79AA" w:rsidP="00C032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450">
              <w:rPr>
                <w:rFonts w:ascii="Times New Roman" w:eastAsia="Calibri" w:hAnsi="Times New Roman" w:cs="Times New Roman"/>
                <w:sz w:val="28"/>
                <w:szCs w:val="28"/>
              </w:rPr>
              <w:t>50,1 тыс. рублей.</w:t>
            </w:r>
          </w:p>
          <w:p w:rsidR="004F79AA" w:rsidRDefault="004F79AA" w:rsidP="00C032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68,5 тыс. руб. – максимальная </w:t>
            </w:r>
          </w:p>
          <w:p w:rsidR="00426749" w:rsidRPr="00214450" w:rsidRDefault="00426749" w:rsidP="00C032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79AA" w:rsidRPr="00214450" w:rsidTr="004F79AA">
        <w:tc>
          <w:tcPr>
            <w:tcW w:w="3260" w:type="dxa"/>
            <w:shd w:val="clear" w:color="auto" w:fill="auto"/>
          </w:tcPr>
          <w:p w:rsidR="004F79AA" w:rsidRPr="00214450" w:rsidRDefault="004F79AA" w:rsidP="00C032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450">
              <w:rPr>
                <w:rFonts w:ascii="Times New Roman" w:eastAsia="Calibri" w:hAnsi="Times New Roman" w:cs="Times New Roman"/>
                <w:sz w:val="28"/>
                <w:szCs w:val="28"/>
              </w:rPr>
              <w:t>Стипендия в период обучения (МРОТ  + 15%)</w:t>
            </w:r>
          </w:p>
        </w:tc>
        <w:tc>
          <w:tcPr>
            <w:tcW w:w="6061" w:type="dxa"/>
            <w:shd w:val="clear" w:color="auto" w:fill="auto"/>
          </w:tcPr>
          <w:p w:rsidR="004F79AA" w:rsidRPr="00214450" w:rsidRDefault="004F79AA" w:rsidP="00C032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450">
              <w:rPr>
                <w:rFonts w:ascii="Times New Roman" w:eastAsia="Calibri" w:hAnsi="Times New Roman" w:cs="Times New Roman"/>
                <w:sz w:val="28"/>
                <w:szCs w:val="28"/>
              </w:rPr>
              <w:t>12972 руб.</w:t>
            </w:r>
          </w:p>
        </w:tc>
      </w:tr>
    </w:tbl>
    <w:p w:rsidR="00DC619C" w:rsidRPr="00B662C6" w:rsidRDefault="00DC619C" w:rsidP="00DC619C">
      <w:pPr>
        <w:pStyle w:val="a4"/>
        <w:spacing w:before="0" w:beforeAutospacing="0" w:after="0" w:afterAutospacing="0"/>
        <w:ind w:firstLine="708"/>
        <w:jc w:val="both"/>
        <w:rPr>
          <w:rFonts w:eastAsia="Arial Unicode MS"/>
          <w:sz w:val="28"/>
          <w:szCs w:val="28"/>
        </w:rPr>
      </w:pPr>
      <w:r w:rsidRPr="00B662C6">
        <w:rPr>
          <w:rFonts w:eastAsia="Arial Unicode MS"/>
          <w:sz w:val="28"/>
          <w:szCs w:val="28"/>
        </w:rPr>
        <w:t xml:space="preserve">Показателем </w:t>
      </w:r>
      <w:proofErr w:type="gramStart"/>
      <w:r w:rsidRPr="00B662C6">
        <w:rPr>
          <w:rFonts w:eastAsia="Arial Unicode MS"/>
          <w:sz w:val="28"/>
          <w:szCs w:val="28"/>
        </w:rPr>
        <w:t>эффективности  обучение</w:t>
      </w:r>
      <w:proofErr w:type="gramEnd"/>
      <w:r w:rsidRPr="00B662C6">
        <w:rPr>
          <w:rFonts w:eastAsia="Arial Unicode MS"/>
          <w:sz w:val="28"/>
          <w:szCs w:val="28"/>
        </w:rPr>
        <w:t xml:space="preserve"> будет обеспечение занятости   - не менее 85% от числа завершивших обучение.</w:t>
      </w:r>
    </w:p>
    <w:p w:rsidR="00D03961" w:rsidRPr="00B662C6" w:rsidRDefault="00D03961" w:rsidP="007466B7">
      <w:pPr>
        <w:pStyle w:val="a4"/>
        <w:spacing w:before="0" w:beforeAutospacing="0" w:after="0" w:afterAutospacing="0"/>
        <w:ind w:firstLine="708"/>
        <w:jc w:val="both"/>
        <w:rPr>
          <w:rFonts w:eastAsia="Arial Unicode MS"/>
          <w:sz w:val="28"/>
          <w:szCs w:val="28"/>
        </w:rPr>
      </w:pPr>
    </w:p>
    <w:p w:rsidR="00B662C6" w:rsidRDefault="00B662C6" w:rsidP="00CF77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B25" w:rsidRPr="00066B25" w:rsidRDefault="00066B25" w:rsidP="00CF77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6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Трудовой кодекс об увольнении и приеме на работу предпенсионеров</w:t>
      </w:r>
    </w:p>
    <w:p w:rsidR="00066B25" w:rsidRPr="00A11B93" w:rsidRDefault="00066B25" w:rsidP="00CF77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CD71D8" w:rsidRPr="00CF77F2" w:rsidRDefault="00CD71D8" w:rsidP="00CD71D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Необоснованное </w:t>
      </w:r>
      <w:r w:rsidRPr="00066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увольнение с работы</w:t>
      </w:r>
      <w:r w:rsidRPr="00CF7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 по мотивам достижения им предпенсионного возраста влечет за собой </w:t>
      </w:r>
      <w:r w:rsidRPr="00066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уголовную ответственность в виде штрафа либо обязательных работ</w:t>
      </w:r>
      <w:r w:rsidRPr="00CF7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(ст. 144.1 Уголовного кодекса РФ).</w:t>
      </w:r>
    </w:p>
    <w:p w:rsidR="00CD71D8" w:rsidRPr="00CF77F2" w:rsidRDefault="00CD71D8" w:rsidP="00CD71D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ответственности также могут привлечь, если работник уволен из организации по </w:t>
      </w:r>
      <w:hyperlink r:id="rId6" w:history="1">
        <w:r w:rsidRPr="00B662C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своей инициативе</w:t>
        </w:r>
      </w:hyperlink>
      <w:r w:rsidRPr="00CF7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доказано, что его вынудили уйти из-за его "особого статуса".</w:t>
      </w:r>
    </w:p>
    <w:p w:rsidR="00CD71D8" w:rsidRDefault="00CD71D8" w:rsidP="00CD71D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Предусмотрены</w:t>
      </w:r>
      <w:r w:rsidRPr="00CF7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6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санкции</w:t>
      </w:r>
      <w:r w:rsidRPr="00CF7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6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необоснованный отказ в приеме</w:t>
      </w:r>
      <w:r w:rsidRPr="00CF7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работу или увольнение </w:t>
      </w:r>
      <w:hyperlink r:id="rId7" w:history="1">
        <w:proofErr w:type="spellStart"/>
        <w:r w:rsidRPr="00B662C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предпенсионера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77F2" w:rsidRPr="00B662C6" w:rsidRDefault="00CF77F2" w:rsidP="007466B7">
      <w:pPr>
        <w:pStyle w:val="a4"/>
        <w:spacing w:before="0" w:beforeAutospacing="0" w:after="0" w:afterAutospacing="0"/>
        <w:ind w:firstLine="708"/>
        <w:jc w:val="both"/>
        <w:rPr>
          <w:rFonts w:eastAsia="Arial Unicode MS"/>
          <w:sz w:val="28"/>
          <w:szCs w:val="28"/>
        </w:rPr>
      </w:pPr>
    </w:p>
    <w:sectPr w:rsidR="00CF77F2" w:rsidRPr="00B662C6" w:rsidSect="00A11B93">
      <w:pgSz w:w="11906" w:h="16838"/>
      <w:pgMar w:top="709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3998"/>
    <w:multiLevelType w:val="hybridMultilevel"/>
    <w:tmpl w:val="9D20720A"/>
    <w:lvl w:ilvl="0" w:tplc="9D50ABBC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9D7AB0"/>
    <w:multiLevelType w:val="hybridMultilevel"/>
    <w:tmpl w:val="018483AE"/>
    <w:lvl w:ilvl="0" w:tplc="9D50ABBC">
      <w:start w:val="1"/>
      <w:numFmt w:val="bullet"/>
      <w:lvlText w:val="-"/>
      <w:lvlJc w:val="left"/>
      <w:pPr>
        <w:ind w:left="1428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D1A74F0"/>
    <w:multiLevelType w:val="hybridMultilevel"/>
    <w:tmpl w:val="DDAEDB20"/>
    <w:lvl w:ilvl="0" w:tplc="9D50ABBC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CE7F6C"/>
    <w:multiLevelType w:val="multilevel"/>
    <w:tmpl w:val="373204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D1057A"/>
    <w:multiLevelType w:val="hybridMultilevel"/>
    <w:tmpl w:val="1F7A08B8"/>
    <w:lvl w:ilvl="0" w:tplc="9D50ABBC">
      <w:start w:val="1"/>
      <w:numFmt w:val="bullet"/>
      <w:lvlText w:val="-"/>
      <w:lvlJc w:val="left"/>
      <w:pPr>
        <w:ind w:left="1428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01403B3"/>
    <w:multiLevelType w:val="hybridMultilevel"/>
    <w:tmpl w:val="3A44B8F2"/>
    <w:lvl w:ilvl="0" w:tplc="087601F8">
      <w:start w:val="1"/>
      <w:numFmt w:val="decimal"/>
      <w:lvlText w:val="%1."/>
      <w:lvlJc w:val="center"/>
      <w:pPr>
        <w:ind w:left="14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ED717D0"/>
    <w:multiLevelType w:val="hybridMultilevel"/>
    <w:tmpl w:val="99B41586"/>
    <w:lvl w:ilvl="0" w:tplc="9D50ABBC">
      <w:start w:val="1"/>
      <w:numFmt w:val="bullet"/>
      <w:lvlText w:val="-"/>
      <w:lvlJc w:val="left"/>
      <w:pPr>
        <w:ind w:left="1428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EF"/>
    <w:rsid w:val="00066B25"/>
    <w:rsid w:val="0006727B"/>
    <w:rsid w:val="00081C55"/>
    <w:rsid w:val="000F24CD"/>
    <w:rsid w:val="00123C51"/>
    <w:rsid w:val="00150B2D"/>
    <w:rsid w:val="0018197D"/>
    <w:rsid w:val="00204286"/>
    <w:rsid w:val="002851E5"/>
    <w:rsid w:val="002D3C7B"/>
    <w:rsid w:val="00320060"/>
    <w:rsid w:val="00326F03"/>
    <w:rsid w:val="003428F0"/>
    <w:rsid w:val="00361829"/>
    <w:rsid w:val="003A3551"/>
    <w:rsid w:val="003B0C27"/>
    <w:rsid w:val="003D5E35"/>
    <w:rsid w:val="00426749"/>
    <w:rsid w:val="004465EA"/>
    <w:rsid w:val="00450977"/>
    <w:rsid w:val="004A49E3"/>
    <w:rsid w:val="004C626C"/>
    <w:rsid w:val="004D65B1"/>
    <w:rsid w:val="004F79AA"/>
    <w:rsid w:val="00531795"/>
    <w:rsid w:val="0053255D"/>
    <w:rsid w:val="00551AF7"/>
    <w:rsid w:val="005658D7"/>
    <w:rsid w:val="0058149C"/>
    <w:rsid w:val="005C3563"/>
    <w:rsid w:val="006B765D"/>
    <w:rsid w:val="00700BF1"/>
    <w:rsid w:val="007306EF"/>
    <w:rsid w:val="007466B7"/>
    <w:rsid w:val="00794951"/>
    <w:rsid w:val="007A0F5F"/>
    <w:rsid w:val="00834F72"/>
    <w:rsid w:val="008D65BB"/>
    <w:rsid w:val="008E71CE"/>
    <w:rsid w:val="00904089"/>
    <w:rsid w:val="009049A2"/>
    <w:rsid w:val="00992434"/>
    <w:rsid w:val="0099450E"/>
    <w:rsid w:val="009957B0"/>
    <w:rsid w:val="009D1626"/>
    <w:rsid w:val="00A11B93"/>
    <w:rsid w:val="00A20455"/>
    <w:rsid w:val="00A265F5"/>
    <w:rsid w:val="00A43D2B"/>
    <w:rsid w:val="00A64483"/>
    <w:rsid w:val="00A65FDF"/>
    <w:rsid w:val="00AA53A0"/>
    <w:rsid w:val="00AB4414"/>
    <w:rsid w:val="00AF6836"/>
    <w:rsid w:val="00B60ADB"/>
    <w:rsid w:val="00B662C6"/>
    <w:rsid w:val="00B70422"/>
    <w:rsid w:val="00B7183E"/>
    <w:rsid w:val="00B72F95"/>
    <w:rsid w:val="00BB7274"/>
    <w:rsid w:val="00BF41E1"/>
    <w:rsid w:val="00C032DA"/>
    <w:rsid w:val="00C6142A"/>
    <w:rsid w:val="00CD71D8"/>
    <w:rsid w:val="00CF77F2"/>
    <w:rsid w:val="00D03961"/>
    <w:rsid w:val="00D5448D"/>
    <w:rsid w:val="00D728B6"/>
    <w:rsid w:val="00D84E7F"/>
    <w:rsid w:val="00DA0EA9"/>
    <w:rsid w:val="00DB36E4"/>
    <w:rsid w:val="00DC619C"/>
    <w:rsid w:val="00DF19EC"/>
    <w:rsid w:val="00E117AF"/>
    <w:rsid w:val="00E83B30"/>
    <w:rsid w:val="00EA30DB"/>
    <w:rsid w:val="00EB31E0"/>
    <w:rsid w:val="00EB4336"/>
    <w:rsid w:val="00EE0678"/>
    <w:rsid w:val="00F861A4"/>
    <w:rsid w:val="00FB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7CE85-F3ED-447F-BFF6-C8536294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7306EF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4">
    <w:name w:val="Основной текст4"/>
    <w:basedOn w:val="a"/>
    <w:link w:val="a3"/>
    <w:rsid w:val="007306EF"/>
    <w:pPr>
      <w:widowControl w:val="0"/>
      <w:shd w:val="clear" w:color="auto" w:fill="FFFFFF"/>
      <w:spacing w:before="180" w:after="0" w:line="266" w:lineRule="exact"/>
      <w:jc w:val="both"/>
    </w:pPr>
    <w:rPr>
      <w:rFonts w:ascii="Times New Roman" w:eastAsia="Times New Roman" w:hAnsi="Times New Roman" w:cs="Times New Roman"/>
      <w:spacing w:val="-2"/>
    </w:rPr>
  </w:style>
  <w:style w:type="character" w:customStyle="1" w:styleId="2">
    <w:name w:val="Основной текст2"/>
    <w:basedOn w:val="a3"/>
    <w:rsid w:val="007306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Normal (Web)"/>
    <w:aliases w:val="Знак,Обычный (Web)"/>
    <w:basedOn w:val="a"/>
    <w:link w:val="a5"/>
    <w:uiPriority w:val="99"/>
    <w:rsid w:val="0073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Знак Знак,Обычный (Web) Знак"/>
    <w:link w:val="a4"/>
    <w:uiPriority w:val="99"/>
    <w:locked/>
    <w:rsid w:val="00730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7306EF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7306EF"/>
  </w:style>
  <w:style w:type="paragraph" w:styleId="a8">
    <w:name w:val="Balloon Text"/>
    <w:basedOn w:val="a"/>
    <w:link w:val="a9"/>
    <w:uiPriority w:val="99"/>
    <w:semiHidden/>
    <w:unhideWhenUsed/>
    <w:rsid w:val="0036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82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CF77F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3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AB9DAC8E3D78E4FBCC18FCDD8AE34037589D4AF0638873AE8CC9A205C87EC2B93DD8A088E076F080D284809B258602F1233CE9848E1xFA7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B9DAC8E3D78E4FBCC18FCDD8AE34037588DCAF0E3E873AE8CC9A205C87EC2B93DD8A0B8B076E045072580DFB0C68301728D09F56E2FE58x8A4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9B49-CBD5-4C6F-AB20-09D2783E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Bernikova</dc:creator>
  <cp:lastModifiedBy>Надежда</cp:lastModifiedBy>
  <cp:revision>2</cp:revision>
  <cp:lastPrinted>2019-05-16T05:05:00Z</cp:lastPrinted>
  <dcterms:created xsi:type="dcterms:W3CDTF">2019-06-26T06:00:00Z</dcterms:created>
  <dcterms:modified xsi:type="dcterms:W3CDTF">2019-06-26T06:00:00Z</dcterms:modified>
</cp:coreProperties>
</file>