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72" w:rsidRDefault="00672B72" w:rsidP="00672B72">
      <w:pPr>
        <w:pStyle w:val="6"/>
        <w:ind w:left="0" w:firstLine="12"/>
        <w:jc w:val="center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EC3320" w:rsidRDefault="00EC3320" w:rsidP="00672B72">
      <w:pPr>
        <w:pStyle w:val="6"/>
        <w:ind w:left="0" w:firstLine="12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EC3320" w:rsidRDefault="00EC3320" w:rsidP="00672B72">
      <w:pPr>
        <w:pStyle w:val="2"/>
        <w:ind w:left="0"/>
        <w:jc w:val="center"/>
        <w:rPr>
          <w:szCs w:val="28"/>
        </w:rPr>
      </w:pPr>
      <w:r>
        <w:rPr>
          <w:szCs w:val="28"/>
        </w:rPr>
        <w:t>ОРЕНБУРГСКАЯ ОБЛАСТЬ</w:t>
      </w:r>
    </w:p>
    <w:p w:rsidR="00EC3320" w:rsidRDefault="00EC3320" w:rsidP="00EC3320">
      <w:pPr>
        <w:jc w:val="center"/>
        <w:rPr>
          <w:sz w:val="28"/>
          <w:szCs w:val="28"/>
        </w:rPr>
      </w:pPr>
    </w:p>
    <w:p w:rsidR="00EC3320" w:rsidRDefault="00EC3320" w:rsidP="00EC332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СПАССКОГО СЕЛЬСОВЕТА</w:t>
      </w:r>
    </w:p>
    <w:p w:rsidR="00EC3320" w:rsidRDefault="00EC3320" w:rsidP="00EC3320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EC3320" w:rsidRDefault="00EC3320" w:rsidP="00EC3320">
      <w:pPr>
        <w:jc w:val="center"/>
        <w:rPr>
          <w:sz w:val="28"/>
          <w:szCs w:val="28"/>
        </w:rPr>
      </w:pPr>
    </w:p>
    <w:p w:rsidR="008E5A4A" w:rsidRPr="00560472" w:rsidRDefault="008E5A4A" w:rsidP="008E5A4A">
      <w:pPr>
        <w:jc w:val="center"/>
        <w:rPr>
          <w:sz w:val="28"/>
          <w:szCs w:val="28"/>
        </w:rPr>
      </w:pPr>
      <w:r w:rsidRPr="00560472">
        <w:rPr>
          <w:sz w:val="28"/>
          <w:szCs w:val="28"/>
        </w:rPr>
        <w:t>пятого заседания Совета депутатов</w:t>
      </w:r>
    </w:p>
    <w:p w:rsidR="008E5A4A" w:rsidRPr="00560472" w:rsidRDefault="008E5A4A" w:rsidP="008E5A4A">
      <w:pPr>
        <w:jc w:val="center"/>
        <w:rPr>
          <w:sz w:val="28"/>
          <w:szCs w:val="28"/>
        </w:rPr>
      </w:pPr>
      <w:r w:rsidRPr="00560472">
        <w:rPr>
          <w:sz w:val="28"/>
          <w:szCs w:val="28"/>
        </w:rPr>
        <w:t>муниципального образования Спасский сельсовет</w:t>
      </w:r>
    </w:p>
    <w:p w:rsidR="008E5A4A" w:rsidRPr="00560472" w:rsidRDefault="008E5A4A" w:rsidP="008E5A4A">
      <w:pPr>
        <w:jc w:val="center"/>
        <w:rPr>
          <w:sz w:val="28"/>
          <w:szCs w:val="28"/>
        </w:rPr>
      </w:pPr>
      <w:r w:rsidRPr="00560472">
        <w:rPr>
          <w:sz w:val="28"/>
          <w:szCs w:val="28"/>
        </w:rPr>
        <w:t>второго созыва</w:t>
      </w:r>
    </w:p>
    <w:p w:rsidR="008E5A4A" w:rsidRPr="00560472" w:rsidRDefault="008E5A4A" w:rsidP="008E5A4A">
      <w:pPr>
        <w:jc w:val="center"/>
        <w:rPr>
          <w:sz w:val="28"/>
          <w:szCs w:val="28"/>
        </w:rPr>
      </w:pPr>
      <w:r w:rsidRPr="00560472">
        <w:rPr>
          <w:sz w:val="28"/>
          <w:szCs w:val="28"/>
        </w:rPr>
        <w:tab/>
      </w:r>
    </w:p>
    <w:p w:rsidR="008E5A4A" w:rsidRDefault="008E5A4A" w:rsidP="008E5A4A">
      <w:pPr>
        <w:jc w:val="both"/>
      </w:pPr>
      <w:r w:rsidRPr="00560472">
        <w:rPr>
          <w:sz w:val="28"/>
          <w:szCs w:val="28"/>
        </w:rPr>
        <w:t xml:space="preserve">№  </w:t>
      </w:r>
      <w:r>
        <w:rPr>
          <w:sz w:val="28"/>
          <w:szCs w:val="28"/>
        </w:rPr>
        <w:t>19</w:t>
      </w:r>
      <w:r w:rsidRPr="0056047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560472">
        <w:rPr>
          <w:sz w:val="28"/>
          <w:szCs w:val="28"/>
        </w:rPr>
        <w:t xml:space="preserve">   от </w:t>
      </w:r>
      <w:r>
        <w:rPr>
          <w:sz w:val="28"/>
          <w:szCs w:val="28"/>
        </w:rPr>
        <w:t>21</w:t>
      </w:r>
      <w:r w:rsidRPr="00560472">
        <w:rPr>
          <w:sz w:val="28"/>
          <w:szCs w:val="28"/>
        </w:rPr>
        <w:t xml:space="preserve"> марта 2011года                           </w:t>
      </w:r>
    </w:p>
    <w:p w:rsidR="00EC3320" w:rsidRDefault="00EC3320"/>
    <w:p w:rsidR="00EC3320" w:rsidRDefault="00EC3320"/>
    <w:p w:rsidR="00EC3320" w:rsidRDefault="00EC3320" w:rsidP="00EC3320">
      <w:pPr>
        <w:jc w:val="center"/>
        <w:rPr>
          <w:sz w:val="28"/>
          <w:szCs w:val="28"/>
        </w:rPr>
      </w:pPr>
      <w:r w:rsidRPr="00EC3320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правил содержания животных</w:t>
      </w:r>
    </w:p>
    <w:p w:rsidR="00EC3320" w:rsidRDefault="00EC3320" w:rsidP="00EC3320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личных подсобных хозяйствах на</w:t>
      </w:r>
    </w:p>
    <w:p w:rsidR="00EC3320" w:rsidRDefault="00EC3320" w:rsidP="00EC33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образования </w:t>
      </w:r>
    </w:p>
    <w:p w:rsidR="00EC3320" w:rsidRDefault="00EC3320" w:rsidP="00EC33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Спасский сельсовет Саракташского района</w:t>
      </w:r>
    </w:p>
    <w:p w:rsidR="00EC3320" w:rsidRDefault="00EC3320" w:rsidP="00EC332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C3320" w:rsidRDefault="00EC3320" w:rsidP="00EC3320">
      <w:pPr>
        <w:rPr>
          <w:sz w:val="28"/>
          <w:szCs w:val="28"/>
        </w:rPr>
      </w:pPr>
    </w:p>
    <w:p w:rsidR="00EC3320" w:rsidRDefault="00EC3320" w:rsidP="00EC3320">
      <w:pPr>
        <w:rPr>
          <w:sz w:val="28"/>
          <w:szCs w:val="28"/>
        </w:rPr>
      </w:pPr>
    </w:p>
    <w:p w:rsidR="00EC3320" w:rsidRDefault="00EC3320" w:rsidP="00EC332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3E6F">
        <w:rPr>
          <w:sz w:val="28"/>
          <w:szCs w:val="28"/>
        </w:rPr>
        <w:t xml:space="preserve">В </w:t>
      </w:r>
      <w:r w:rsidR="00FE4138">
        <w:rPr>
          <w:sz w:val="28"/>
          <w:szCs w:val="28"/>
        </w:rPr>
        <w:t>соответствии</w:t>
      </w:r>
      <w:r w:rsidR="00F13E6F">
        <w:rPr>
          <w:sz w:val="28"/>
          <w:szCs w:val="28"/>
        </w:rPr>
        <w:t xml:space="preserve"> с письмом Министерства сельского хозяйства, пищевой и перерабатывающей промышленности Оренбургской области от 08.11.2010 г. № 01-01-05/1039 «О рассмотрении рекомендованных правил»</w:t>
      </w:r>
    </w:p>
    <w:p w:rsidR="00F13E6F" w:rsidRDefault="00F13E6F" w:rsidP="00EC3320">
      <w:pPr>
        <w:rPr>
          <w:sz w:val="28"/>
          <w:szCs w:val="28"/>
        </w:rPr>
      </w:pPr>
    </w:p>
    <w:p w:rsidR="00F13E6F" w:rsidRDefault="00F13E6F" w:rsidP="00EC3320">
      <w:pPr>
        <w:rPr>
          <w:sz w:val="28"/>
          <w:szCs w:val="28"/>
        </w:rPr>
      </w:pPr>
      <w:r>
        <w:rPr>
          <w:sz w:val="28"/>
          <w:szCs w:val="28"/>
        </w:rPr>
        <w:t>Совет депутатов Спасского сельсовета</w:t>
      </w:r>
    </w:p>
    <w:p w:rsidR="00F13E6F" w:rsidRDefault="00F13E6F" w:rsidP="00EC3320">
      <w:pPr>
        <w:rPr>
          <w:sz w:val="28"/>
          <w:szCs w:val="28"/>
        </w:rPr>
      </w:pPr>
    </w:p>
    <w:p w:rsidR="00F13E6F" w:rsidRDefault="00F13E6F" w:rsidP="00EC332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3E6F" w:rsidRDefault="00F13E6F" w:rsidP="00EC3320">
      <w:pPr>
        <w:rPr>
          <w:sz w:val="28"/>
          <w:szCs w:val="28"/>
        </w:rPr>
      </w:pPr>
    </w:p>
    <w:p w:rsidR="00F13E6F" w:rsidRDefault="00F13E6F" w:rsidP="00EC33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правила содержания животных в личных подсобных </w:t>
      </w:r>
      <w:r w:rsidR="00FE4138">
        <w:rPr>
          <w:sz w:val="28"/>
          <w:szCs w:val="28"/>
        </w:rPr>
        <w:t>хозяйствах</w:t>
      </w:r>
      <w:r>
        <w:rPr>
          <w:sz w:val="28"/>
          <w:szCs w:val="28"/>
        </w:rPr>
        <w:t xml:space="preserve"> граждан на территории муниципального образования (правила прилагаются)</w:t>
      </w:r>
    </w:p>
    <w:p w:rsidR="003F0D2B" w:rsidRDefault="003F0D2B" w:rsidP="00EC3320">
      <w:pPr>
        <w:rPr>
          <w:sz w:val="28"/>
          <w:szCs w:val="28"/>
        </w:rPr>
      </w:pPr>
      <w:r>
        <w:rPr>
          <w:sz w:val="28"/>
          <w:szCs w:val="28"/>
        </w:rPr>
        <w:tab/>
        <w:t>2. Решение подлежит обнародованию на территории сельсовета.</w:t>
      </w:r>
    </w:p>
    <w:p w:rsidR="00F13E6F" w:rsidRDefault="00672B72" w:rsidP="00EC332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F0D2B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решения возложить на постоянную комиссию по социально-экономическим вопросам (Щербак Л.В.)</w:t>
      </w:r>
    </w:p>
    <w:p w:rsidR="00F13E6F" w:rsidRDefault="00F13E6F" w:rsidP="00EC3320">
      <w:pPr>
        <w:rPr>
          <w:sz w:val="28"/>
          <w:szCs w:val="28"/>
        </w:rPr>
      </w:pPr>
    </w:p>
    <w:p w:rsidR="00F13E6F" w:rsidRDefault="00F13E6F" w:rsidP="00EC3320">
      <w:pPr>
        <w:rPr>
          <w:sz w:val="28"/>
          <w:szCs w:val="28"/>
        </w:rPr>
      </w:pPr>
    </w:p>
    <w:p w:rsidR="00F13E6F" w:rsidRDefault="00F13E6F" w:rsidP="00EC3320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F13E6F" w:rsidRDefault="00F13E6F" w:rsidP="00EC3320">
      <w:pPr>
        <w:rPr>
          <w:sz w:val="28"/>
          <w:szCs w:val="28"/>
        </w:rPr>
      </w:pPr>
      <w:r>
        <w:rPr>
          <w:sz w:val="28"/>
          <w:szCs w:val="28"/>
        </w:rPr>
        <w:t>Спасский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В.А.Спицин</w:t>
      </w:r>
    </w:p>
    <w:p w:rsidR="00F13E6F" w:rsidRDefault="00F13E6F" w:rsidP="00EC3320">
      <w:pPr>
        <w:rPr>
          <w:sz w:val="28"/>
          <w:szCs w:val="28"/>
        </w:rPr>
      </w:pPr>
    </w:p>
    <w:p w:rsidR="00672B72" w:rsidRDefault="00672B72" w:rsidP="00EC3320">
      <w:pPr>
        <w:rPr>
          <w:sz w:val="28"/>
          <w:szCs w:val="28"/>
        </w:rPr>
      </w:pPr>
    </w:p>
    <w:p w:rsidR="00672B72" w:rsidRDefault="00672B72" w:rsidP="00EC3320">
      <w:pPr>
        <w:rPr>
          <w:sz w:val="28"/>
          <w:szCs w:val="28"/>
        </w:rPr>
      </w:pPr>
    </w:p>
    <w:p w:rsidR="00F13E6F" w:rsidRDefault="00672B72" w:rsidP="00EC33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Разослано:постоянной</w:t>
      </w:r>
      <w:proofErr w:type="spellEnd"/>
      <w:r>
        <w:rPr>
          <w:sz w:val="28"/>
          <w:szCs w:val="28"/>
        </w:rPr>
        <w:t xml:space="preserve"> комиссии, прокуратуру района</w:t>
      </w:r>
    </w:p>
    <w:p w:rsidR="00672B72" w:rsidRDefault="00672B72" w:rsidP="00EC3320">
      <w:pPr>
        <w:rPr>
          <w:sz w:val="28"/>
          <w:szCs w:val="28"/>
        </w:rPr>
      </w:pPr>
    </w:p>
    <w:p w:rsidR="008E5A4A" w:rsidRDefault="008E5A4A" w:rsidP="00EC3320">
      <w:pPr>
        <w:rPr>
          <w:sz w:val="28"/>
          <w:szCs w:val="28"/>
        </w:rPr>
      </w:pPr>
    </w:p>
    <w:p w:rsidR="008E5A4A" w:rsidRDefault="008E5A4A" w:rsidP="00EC3320">
      <w:pPr>
        <w:rPr>
          <w:sz w:val="28"/>
          <w:szCs w:val="28"/>
        </w:rPr>
      </w:pPr>
    </w:p>
    <w:p w:rsidR="008E5A4A" w:rsidRDefault="008E5A4A" w:rsidP="00EC3320">
      <w:pPr>
        <w:rPr>
          <w:sz w:val="28"/>
          <w:szCs w:val="28"/>
        </w:rPr>
      </w:pPr>
    </w:p>
    <w:p w:rsidR="00F13E6F" w:rsidRDefault="00F13E6F" w:rsidP="00F13E6F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13E6F" w:rsidRDefault="00F13E6F" w:rsidP="00F13E6F">
      <w:pPr>
        <w:ind w:left="522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13E6F" w:rsidRDefault="00F13E6F" w:rsidP="00F13E6F">
      <w:pPr>
        <w:ind w:left="5220"/>
        <w:rPr>
          <w:sz w:val="28"/>
          <w:szCs w:val="28"/>
        </w:rPr>
      </w:pPr>
      <w:r>
        <w:rPr>
          <w:sz w:val="28"/>
          <w:szCs w:val="28"/>
        </w:rPr>
        <w:t>Спасского сельсовета</w:t>
      </w:r>
    </w:p>
    <w:p w:rsidR="00F13E6F" w:rsidRDefault="00F13E6F" w:rsidP="00F13E6F">
      <w:pPr>
        <w:ind w:left="5220"/>
        <w:rPr>
          <w:sz w:val="28"/>
          <w:szCs w:val="28"/>
        </w:rPr>
      </w:pPr>
      <w:r>
        <w:rPr>
          <w:sz w:val="28"/>
          <w:szCs w:val="28"/>
        </w:rPr>
        <w:t>от 2</w:t>
      </w:r>
      <w:r w:rsidR="008E5A4A">
        <w:rPr>
          <w:sz w:val="28"/>
          <w:szCs w:val="28"/>
        </w:rPr>
        <w:t>1</w:t>
      </w:r>
      <w:r w:rsidR="00672B72">
        <w:rPr>
          <w:sz w:val="28"/>
          <w:szCs w:val="28"/>
        </w:rPr>
        <w:t>.03</w:t>
      </w:r>
      <w:r>
        <w:rPr>
          <w:sz w:val="28"/>
          <w:szCs w:val="28"/>
        </w:rPr>
        <w:t>.201</w:t>
      </w:r>
      <w:r w:rsidR="00672B72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8E5A4A">
        <w:rPr>
          <w:sz w:val="28"/>
          <w:szCs w:val="28"/>
        </w:rPr>
        <w:t>19</w:t>
      </w: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F13E6F" w:rsidRDefault="00F13E6F" w:rsidP="00F13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содержания животных в личных подсобных хозяйствах граждан </w:t>
      </w:r>
    </w:p>
    <w:p w:rsidR="00F13E6F" w:rsidRDefault="00F13E6F" w:rsidP="00F13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F13E6F" w:rsidRDefault="00F13E6F" w:rsidP="00F13E6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Спасский сельсовет Саракташского района</w:t>
      </w:r>
    </w:p>
    <w:p w:rsidR="00F13E6F" w:rsidRDefault="00F13E6F" w:rsidP="00F13E6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rPr>
          <w:sz w:val="28"/>
          <w:szCs w:val="28"/>
        </w:rPr>
      </w:pPr>
    </w:p>
    <w:p w:rsidR="00F13E6F" w:rsidRDefault="00F13E6F" w:rsidP="00F13E6F">
      <w:pPr>
        <w:rPr>
          <w:sz w:val="28"/>
          <w:szCs w:val="28"/>
        </w:rPr>
      </w:pPr>
      <w:r>
        <w:rPr>
          <w:sz w:val="28"/>
          <w:szCs w:val="28"/>
        </w:rPr>
        <w:tab/>
        <w:t>Настоящие Правила регулируют отношения в сфере содержания домашних животных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животных. Правила определяют права и обязанности органов местного самоуправления муниципального образования в сфере содержания домашних животных, владельцев домашних сельскохозяйственных животных.</w:t>
      </w:r>
    </w:p>
    <w:p w:rsidR="00F13E6F" w:rsidRDefault="00F13E6F" w:rsidP="00F13E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5344A">
        <w:rPr>
          <w:sz w:val="28"/>
          <w:szCs w:val="28"/>
        </w:rPr>
        <w:t>Правила устанавливают порядок содержания, регистрации, учета, выпаса и прогона</w:t>
      </w:r>
      <w:r w:rsidR="00016B34">
        <w:rPr>
          <w:sz w:val="28"/>
          <w:szCs w:val="28"/>
        </w:rPr>
        <w:t xml:space="preserve"> домашних сельскохозяйственных животных в личных подсобных хозяйствах граждан в зонах жилой застройки на территории муниципального образования и направлены на обеспечение интересов местного населения, на обеспечение санитарно-эпидемиологического благополучия населения, на защиту зеленых насаждений от потравы , защиту реакционных зон и водое</w:t>
      </w:r>
      <w:r w:rsidR="00746FC3">
        <w:rPr>
          <w:sz w:val="28"/>
          <w:szCs w:val="28"/>
        </w:rPr>
        <w:t xml:space="preserve">мов от загрязнения продуктами жизнедеятельности домашних сельскохозяйственных животных, на профилактику и предупреждение заразных болезней и массовых незаразных заболеваний в </w:t>
      </w:r>
      <w:r w:rsidR="00FE4138">
        <w:rPr>
          <w:sz w:val="28"/>
          <w:szCs w:val="28"/>
        </w:rPr>
        <w:t>соответствии</w:t>
      </w:r>
      <w:r w:rsidR="00746FC3">
        <w:rPr>
          <w:sz w:val="28"/>
          <w:szCs w:val="28"/>
        </w:rPr>
        <w:t xml:space="preserve"> с действующими ветеринарно-санитарными требованиями.</w:t>
      </w:r>
    </w:p>
    <w:p w:rsidR="00746FC3" w:rsidRDefault="00746FC3" w:rsidP="00F13E6F">
      <w:pPr>
        <w:rPr>
          <w:sz w:val="28"/>
          <w:szCs w:val="28"/>
        </w:rPr>
      </w:pPr>
    </w:p>
    <w:p w:rsidR="00746FC3" w:rsidRDefault="00746FC3" w:rsidP="00746FC3">
      <w:pPr>
        <w:jc w:val="center"/>
        <w:rPr>
          <w:b/>
          <w:sz w:val="28"/>
          <w:szCs w:val="28"/>
        </w:rPr>
      </w:pPr>
      <w:r w:rsidRPr="00746FC3">
        <w:rPr>
          <w:b/>
          <w:sz w:val="28"/>
          <w:szCs w:val="28"/>
        </w:rPr>
        <w:t>1. Общие положения</w:t>
      </w:r>
    </w:p>
    <w:p w:rsidR="00746FC3" w:rsidRDefault="00746FC3" w:rsidP="00746FC3">
      <w:pPr>
        <w:rPr>
          <w:sz w:val="28"/>
          <w:szCs w:val="28"/>
        </w:rPr>
      </w:pPr>
    </w:p>
    <w:p w:rsidR="00746FC3" w:rsidRDefault="00746FC3" w:rsidP="00746FC3">
      <w:pPr>
        <w:rPr>
          <w:sz w:val="28"/>
          <w:szCs w:val="28"/>
        </w:rPr>
      </w:pPr>
      <w:r>
        <w:rPr>
          <w:sz w:val="28"/>
          <w:szCs w:val="28"/>
        </w:rPr>
        <w:tab/>
        <w:t>Домашние сельскохозяйственные животные (кру</w:t>
      </w:r>
      <w:r w:rsidR="00D628BD">
        <w:rPr>
          <w:sz w:val="28"/>
          <w:szCs w:val="28"/>
        </w:rPr>
        <w:t>пн</w:t>
      </w:r>
      <w:r>
        <w:rPr>
          <w:sz w:val="28"/>
          <w:szCs w:val="28"/>
        </w:rPr>
        <w:t>ый рогатый скот, козы, овцы, свиньи, лошади)  подлежат регистрации и обязательному учету, мечению для определения принадлежности домашнего се</w:t>
      </w:r>
      <w:r w:rsidR="00D628BD">
        <w:rPr>
          <w:sz w:val="28"/>
          <w:szCs w:val="28"/>
        </w:rPr>
        <w:t>льскохозяйственного животного (</w:t>
      </w:r>
      <w:r>
        <w:rPr>
          <w:sz w:val="28"/>
          <w:szCs w:val="28"/>
        </w:rPr>
        <w:t>далее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- животное).</w:t>
      </w:r>
    </w:p>
    <w:p w:rsidR="00746FC3" w:rsidRDefault="00746FC3" w:rsidP="00746F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E4138">
        <w:rPr>
          <w:sz w:val="28"/>
          <w:szCs w:val="28"/>
        </w:rPr>
        <w:t xml:space="preserve">Покупка, продажа, перевозка, сдача на убой или перегон животных, также размещение на пастбище животных осуществляются с разрешения специалистов государственной ветеринарной службы, при наличии ветеринарно- сопроводительного документа, в котором указаны все </w:t>
      </w:r>
      <w:r w:rsidR="00FE4138">
        <w:rPr>
          <w:sz w:val="28"/>
          <w:szCs w:val="28"/>
        </w:rPr>
        <w:lastRenderedPageBreak/>
        <w:t>необходимые исследования и вакцинации, соответствующие данному виду животных, а также при соблюдении требований по предупреждению возникновения и распределения болезней животных.</w:t>
      </w:r>
    </w:p>
    <w:p w:rsidR="00EA5A52" w:rsidRDefault="00EA5A52" w:rsidP="00746FC3">
      <w:pPr>
        <w:rPr>
          <w:sz w:val="28"/>
          <w:szCs w:val="28"/>
        </w:rPr>
      </w:pPr>
      <w:r>
        <w:rPr>
          <w:sz w:val="28"/>
          <w:szCs w:val="28"/>
        </w:rPr>
        <w:tab/>
        <w:t>В компетенцию администрации муниципального образования села входит:</w:t>
      </w:r>
    </w:p>
    <w:p w:rsidR="00EA5A52" w:rsidRDefault="00EA5A52" w:rsidP="00746FC3">
      <w:pPr>
        <w:rPr>
          <w:sz w:val="28"/>
          <w:szCs w:val="28"/>
        </w:rPr>
      </w:pPr>
      <w:r>
        <w:rPr>
          <w:sz w:val="28"/>
          <w:szCs w:val="28"/>
        </w:rPr>
        <w:tab/>
        <w:t>1. Осуществление контроля в пределах своих полномочий за соблюдением гражданами требований законодательства и данных Правил.</w:t>
      </w:r>
    </w:p>
    <w:p w:rsidR="00EA5A52" w:rsidRDefault="00EA5A52" w:rsidP="00746FC3">
      <w:pPr>
        <w:rPr>
          <w:sz w:val="28"/>
          <w:szCs w:val="28"/>
        </w:rPr>
      </w:pPr>
      <w:r>
        <w:rPr>
          <w:sz w:val="28"/>
          <w:szCs w:val="28"/>
        </w:rPr>
        <w:tab/>
        <w:t>2. Объявление карантина по представлению органов главного государственного ветеринарного инспектора района при возникновении очагов заразных и массовых незаразных заболеваний животных.</w:t>
      </w:r>
    </w:p>
    <w:p w:rsidR="00EA5A52" w:rsidRDefault="00EA5A52" w:rsidP="00746F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Выделение мест для выпаса и прогона животных в </w:t>
      </w:r>
      <w:r w:rsidR="00FE413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правовыми нормами законодательства Российской Федерации и Оренбургской области.</w:t>
      </w:r>
    </w:p>
    <w:p w:rsidR="001B4861" w:rsidRDefault="00EA5A52" w:rsidP="00746FC3">
      <w:pPr>
        <w:rPr>
          <w:sz w:val="28"/>
          <w:szCs w:val="28"/>
        </w:rPr>
      </w:pPr>
      <w:r>
        <w:rPr>
          <w:sz w:val="28"/>
          <w:szCs w:val="28"/>
        </w:rPr>
        <w:tab/>
        <w:t>4. Доведение до владельцев животных информаци</w:t>
      </w:r>
      <w:r w:rsidR="001B4861">
        <w:rPr>
          <w:sz w:val="28"/>
          <w:szCs w:val="28"/>
        </w:rPr>
        <w:t>и о правилах содержания животных на территории муниципального образования через средства массовой информации.</w:t>
      </w:r>
    </w:p>
    <w:p w:rsidR="001B4861" w:rsidRDefault="001B4861" w:rsidP="00746FC3">
      <w:pPr>
        <w:rPr>
          <w:sz w:val="28"/>
          <w:szCs w:val="28"/>
        </w:rPr>
      </w:pPr>
    </w:p>
    <w:p w:rsidR="00EA5A52" w:rsidRDefault="001B4861" w:rsidP="001B4861">
      <w:pPr>
        <w:jc w:val="center"/>
        <w:rPr>
          <w:b/>
          <w:sz w:val="28"/>
          <w:szCs w:val="28"/>
        </w:rPr>
      </w:pPr>
      <w:r w:rsidRPr="001B4861">
        <w:rPr>
          <w:b/>
          <w:sz w:val="28"/>
          <w:szCs w:val="28"/>
        </w:rPr>
        <w:t>2. Основные понятия, используемые в настоящих Правилах</w:t>
      </w:r>
    </w:p>
    <w:p w:rsidR="001B4861" w:rsidRDefault="001B4861" w:rsidP="001B4861">
      <w:pPr>
        <w:rPr>
          <w:sz w:val="28"/>
          <w:szCs w:val="28"/>
        </w:rPr>
      </w:pPr>
    </w:p>
    <w:p w:rsidR="001B4861" w:rsidRDefault="001B4861" w:rsidP="001B4861">
      <w:pPr>
        <w:rPr>
          <w:sz w:val="28"/>
          <w:szCs w:val="28"/>
        </w:rPr>
      </w:pPr>
      <w:r>
        <w:rPr>
          <w:sz w:val="28"/>
          <w:szCs w:val="28"/>
        </w:rPr>
        <w:tab/>
        <w:t>В настоящих Правилах используются следующие основные понятия:</w:t>
      </w:r>
    </w:p>
    <w:p w:rsidR="001B4861" w:rsidRDefault="001B4861" w:rsidP="001B4861">
      <w:pPr>
        <w:rPr>
          <w:sz w:val="28"/>
          <w:szCs w:val="28"/>
        </w:rPr>
      </w:pPr>
      <w:r>
        <w:rPr>
          <w:sz w:val="28"/>
          <w:szCs w:val="28"/>
        </w:rPr>
        <w:tab/>
        <w:t>1. Домашние сельскохозяйственные животные – животные, находящиеся на содержании владельца (коровы, быки, лошади, козы, овцы, свиньи).</w:t>
      </w:r>
    </w:p>
    <w:p w:rsidR="001B4861" w:rsidRDefault="001B4861" w:rsidP="001B4861">
      <w:pPr>
        <w:rPr>
          <w:sz w:val="28"/>
          <w:szCs w:val="28"/>
        </w:rPr>
      </w:pPr>
      <w:r>
        <w:rPr>
          <w:sz w:val="28"/>
          <w:szCs w:val="28"/>
        </w:rPr>
        <w:tab/>
        <w:t>2.Безнадзорные животные – животные, находящиеся в общественных местах без сопровождающего</w:t>
      </w:r>
      <w:r w:rsidR="00574BE6">
        <w:rPr>
          <w:sz w:val="28"/>
          <w:szCs w:val="28"/>
        </w:rPr>
        <w:t xml:space="preserve"> лица.</w:t>
      </w:r>
    </w:p>
    <w:p w:rsidR="00574BE6" w:rsidRDefault="00574BE6" w:rsidP="001B4861">
      <w:pPr>
        <w:rPr>
          <w:sz w:val="28"/>
          <w:szCs w:val="28"/>
        </w:rPr>
      </w:pPr>
      <w:r>
        <w:rPr>
          <w:sz w:val="28"/>
          <w:szCs w:val="28"/>
        </w:rPr>
        <w:tab/>
        <w:t>3. Учет (</w:t>
      </w:r>
      <w:r w:rsidR="00FE4138">
        <w:rPr>
          <w:sz w:val="28"/>
          <w:szCs w:val="28"/>
        </w:rPr>
        <w:t>идентификация</w:t>
      </w:r>
      <w:r>
        <w:rPr>
          <w:sz w:val="28"/>
          <w:szCs w:val="28"/>
        </w:rPr>
        <w:t>) животных- нанесение ветеринарными специалистами или иными уполномоченными лицами номерных</w:t>
      </w:r>
      <w:r w:rsidR="00CC3A98">
        <w:rPr>
          <w:sz w:val="28"/>
          <w:szCs w:val="28"/>
        </w:rPr>
        <w:t xml:space="preserve"> знаков путем выжигания, </w:t>
      </w:r>
      <w:r w:rsidR="00FE4138">
        <w:rPr>
          <w:sz w:val="28"/>
          <w:szCs w:val="28"/>
        </w:rPr>
        <w:t>татуировки</w:t>
      </w:r>
      <w:r w:rsidR="00CC3A98">
        <w:rPr>
          <w:sz w:val="28"/>
          <w:szCs w:val="28"/>
        </w:rPr>
        <w:t>, биркования или другим способом, позволяющим идентифицировать животных.</w:t>
      </w:r>
    </w:p>
    <w:p w:rsidR="00CC3A98" w:rsidRDefault="00CC3A98" w:rsidP="001B4861">
      <w:pPr>
        <w:rPr>
          <w:sz w:val="28"/>
          <w:szCs w:val="28"/>
        </w:rPr>
      </w:pPr>
    </w:p>
    <w:p w:rsidR="00CC3A98" w:rsidRDefault="00CC3A98" w:rsidP="00CC3A98">
      <w:pPr>
        <w:jc w:val="center"/>
        <w:rPr>
          <w:b/>
          <w:sz w:val="28"/>
          <w:szCs w:val="28"/>
        </w:rPr>
      </w:pPr>
      <w:r w:rsidRPr="00CC3A98">
        <w:rPr>
          <w:b/>
          <w:sz w:val="28"/>
          <w:szCs w:val="28"/>
        </w:rPr>
        <w:t xml:space="preserve">3. Права и обязанности владельцев домашних </w:t>
      </w:r>
    </w:p>
    <w:p w:rsidR="00CC3A98" w:rsidRDefault="00CC3A98" w:rsidP="00CC3A98">
      <w:pPr>
        <w:jc w:val="center"/>
        <w:rPr>
          <w:b/>
          <w:sz w:val="28"/>
          <w:szCs w:val="28"/>
        </w:rPr>
      </w:pPr>
      <w:r w:rsidRPr="00CC3A98">
        <w:rPr>
          <w:b/>
          <w:sz w:val="28"/>
          <w:szCs w:val="28"/>
        </w:rPr>
        <w:t>сельскохозяйственных животных</w:t>
      </w:r>
    </w:p>
    <w:p w:rsidR="00CC3A98" w:rsidRDefault="00CC3A98" w:rsidP="00CC3A98">
      <w:pPr>
        <w:rPr>
          <w:b/>
          <w:sz w:val="28"/>
          <w:szCs w:val="28"/>
        </w:rPr>
      </w:pPr>
    </w:p>
    <w:p w:rsidR="00CC3A98" w:rsidRDefault="00CC3A98" w:rsidP="00CC3A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E4138">
        <w:rPr>
          <w:sz w:val="28"/>
          <w:szCs w:val="28"/>
        </w:rPr>
        <w:t>Владелец</w:t>
      </w:r>
      <w:r>
        <w:rPr>
          <w:sz w:val="28"/>
          <w:szCs w:val="28"/>
        </w:rPr>
        <w:t xml:space="preserve"> животного имеет право:</w:t>
      </w:r>
    </w:p>
    <w:p w:rsidR="00CC3A98" w:rsidRDefault="00CC3A98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1) получить от ветеринарной службы необходимую информацию о порядке содержания животных;</w:t>
      </w:r>
    </w:p>
    <w:p w:rsidR="00CC3A98" w:rsidRDefault="00CC3A98" w:rsidP="00CC3A98">
      <w:pPr>
        <w:rPr>
          <w:sz w:val="28"/>
          <w:szCs w:val="28"/>
        </w:rPr>
      </w:pPr>
      <w:r>
        <w:rPr>
          <w:sz w:val="28"/>
          <w:szCs w:val="28"/>
        </w:rPr>
        <w:tab/>
        <w:t>2)распоряжаться по своему усмотрению животными: приобретать, продавать, дарить, менять животных с соблюдением порядка, предусмотренного настоящими Правилами.</w:t>
      </w:r>
    </w:p>
    <w:p w:rsidR="00CC3A98" w:rsidRDefault="00CC3A98" w:rsidP="00CC3A98">
      <w:pPr>
        <w:rPr>
          <w:sz w:val="28"/>
          <w:szCs w:val="28"/>
        </w:rPr>
      </w:pPr>
      <w:r>
        <w:rPr>
          <w:sz w:val="28"/>
          <w:szCs w:val="28"/>
        </w:rPr>
        <w:tab/>
        <w:t>2.Владелец животных обязан:</w:t>
      </w:r>
    </w:p>
    <w:p w:rsidR="00CC3A98" w:rsidRDefault="00CC3A98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 безопасность граждан от воздействия животных, а также обеспечивать</w:t>
      </w:r>
      <w:r w:rsidR="00CA47DD">
        <w:rPr>
          <w:sz w:val="28"/>
          <w:szCs w:val="28"/>
        </w:rPr>
        <w:t xml:space="preserve"> спокойствие и тишину для окружающих;</w:t>
      </w:r>
    </w:p>
    <w:p w:rsidR="00CA47DD" w:rsidRDefault="00CA47DD" w:rsidP="00CC3A98">
      <w:pPr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FE4138">
        <w:rPr>
          <w:sz w:val="28"/>
          <w:szCs w:val="28"/>
        </w:rPr>
        <w:t>допускать</w:t>
      </w:r>
      <w:r>
        <w:rPr>
          <w:sz w:val="28"/>
          <w:szCs w:val="28"/>
        </w:rPr>
        <w:t xml:space="preserve"> свободного выпаса и </w:t>
      </w:r>
      <w:r w:rsidR="00FE4138">
        <w:rPr>
          <w:sz w:val="28"/>
          <w:szCs w:val="28"/>
        </w:rPr>
        <w:t>бродяжничества</w:t>
      </w:r>
      <w:r>
        <w:rPr>
          <w:sz w:val="28"/>
          <w:szCs w:val="28"/>
        </w:rPr>
        <w:t xml:space="preserve"> животных в черте населенного пункта муниципального образования;</w:t>
      </w:r>
    </w:p>
    <w:p w:rsidR="00CA47DD" w:rsidRDefault="00CA47DD" w:rsidP="00CC3A98">
      <w:pPr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гуманно обращаться с животными;</w:t>
      </w:r>
    </w:p>
    <w:p w:rsidR="00CA47DD" w:rsidRDefault="00CA47DD" w:rsidP="00CC3A9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обеспечивать животных кормом и водой, безопасными для их здоровья и в количестве, необходимом для нормального жизнеобеспечения животных с учетом их биологических </w:t>
      </w:r>
      <w:r w:rsidR="00FE4138">
        <w:rPr>
          <w:sz w:val="28"/>
          <w:szCs w:val="28"/>
        </w:rPr>
        <w:t>особенностей</w:t>
      </w:r>
      <w:r>
        <w:rPr>
          <w:sz w:val="28"/>
          <w:szCs w:val="28"/>
        </w:rPr>
        <w:t>;</w:t>
      </w:r>
    </w:p>
    <w:p w:rsidR="00CA47DD" w:rsidRDefault="00CA47DD" w:rsidP="00CC3A98">
      <w:pPr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D628BD">
        <w:rPr>
          <w:sz w:val="28"/>
          <w:szCs w:val="28"/>
        </w:rPr>
        <w:t xml:space="preserve"> </w:t>
      </w:r>
      <w:r w:rsidR="00CA4CBC">
        <w:rPr>
          <w:sz w:val="28"/>
          <w:szCs w:val="28"/>
        </w:rPr>
        <w:t>соблюдать санитарно-гигиенические и ветеринарно-санитарные правила содержания животных;</w:t>
      </w:r>
    </w:p>
    <w:p w:rsidR="00CA4CBC" w:rsidRDefault="00CA4CBC" w:rsidP="00CC3A98">
      <w:pPr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представлять ветеринарным специалистам животных для осмотра и проведения плановых обязательных ветеринарных обработок. </w:t>
      </w:r>
      <w:r w:rsidR="00FE4138">
        <w:rPr>
          <w:sz w:val="28"/>
          <w:szCs w:val="28"/>
        </w:rPr>
        <w:t>Незамедлительно извещать о случаях внезапной гибели животных, массового заболевания, подозрения на инфекционные заболевания, об их необычном поведении и до пребывания специалистов изолировать заболевших животных;</w:t>
      </w:r>
    </w:p>
    <w:p w:rsidR="00CA4CBC" w:rsidRDefault="00CA4CBC" w:rsidP="00CC3A98">
      <w:pPr>
        <w:rPr>
          <w:sz w:val="28"/>
          <w:szCs w:val="28"/>
        </w:rPr>
      </w:pPr>
      <w:r>
        <w:rPr>
          <w:sz w:val="28"/>
          <w:szCs w:val="28"/>
        </w:rPr>
        <w:tab/>
        <w:t>7)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 предписания должностных лиц органов государственного санитарно-эпидемиологического и ветеринарного надзора;</w:t>
      </w:r>
    </w:p>
    <w:p w:rsidR="00CA4CBC" w:rsidRDefault="00CA4CBC" w:rsidP="00CC3A98">
      <w:pPr>
        <w:rPr>
          <w:sz w:val="28"/>
          <w:szCs w:val="28"/>
        </w:rPr>
      </w:pPr>
      <w:r>
        <w:rPr>
          <w:sz w:val="28"/>
          <w:szCs w:val="28"/>
        </w:rPr>
        <w:tab/>
        <w:t>8)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37040A">
        <w:rPr>
          <w:sz w:val="28"/>
          <w:szCs w:val="28"/>
        </w:rPr>
        <w:t xml:space="preserve">допускать загрязнения окружающей среды отходами  животноводства, доставлять трупы животных, абортированные и мертворожденные плоды в специально отведенные места. </w:t>
      </w:r>
      <w:r w:rsidR="00FE4138">
        <w:rPr>
          <w:sz w:val="28"/>
          <w:szCs w:val="28"/>
        </w:rPr>
        <w:t xml:space="preserve">Бытовые отходы от содержания животных разрешается временно складировать не далее </w:t>
      </w:r>
      <w:smartTag w:uri="urn:schemas-microsoft-com:office:smarttags" w:element="metricconverter">
        <w:smartTagPr>
          <w:attr w:name="ProductID" w:val="5 метров"/>
        </w:smartTagPr>
        <w:r w:rsidR="00FE4138">
          <w:rPr>
            <w:sz w:val="28"/>
            <w:szCs w:val="28"/>
          </w:rPr>
          <w:t>5 метров</w:t>
        </w:r>
      </w:smartTag>
      <w:r w:rsidR="00FE4138">
        <w:rPr>
          <w:sz w:val="28"/>
          <w:szCs w:val="28"/>
        </w:rPr>
        <w:t xml:space="preserve"> от тыльной или боковой части двора с соответствующим ограждением, препятствующим загрязнению территории общего пользования, с последующим вывозом на санкционированную свалку. Вывоз отходов осуществляется по мере необходимости, не менее 2 раз в год до 1 мая и до 1 ноября;</w:t>
      </w:r>
    </w:p>
    <w:p w:rsidR="0037040A" w:rsidRDefault="0037040A" w:rsidP="00CC3A98">
      <w:pPr>
        <w:rPr>
          <w:sz w:val="28"/>
          <w:szCs w:val="28"/>
        </w:rPr>
      </w:pPr>
      <w:r>
        <w:rPr>
          <w:sz w:val="28"/>
          <w:szCs w:val="28"/>
        </w:rPr>
        <w:tab/>
        <w:t>9)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правила прогона по населенному пункту и выгулу животных: сопровождать животных при прогоне на пастбища и с пастбища по определенным маршрутам; оберегать зеленые насаждения; следить за санитарным состоянием пастбищ.</w:t>
      </w:r>
    </w:p>
    <w:p w:rsidR="0037040A" w:rsidRDefault="0037040A" w:rsidP="00CC3A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Запрещено прогонять животных ближе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домовладения, а также по пешеходным дорожкам и мотикам; выпасать домашних животных в парках и на улицах; засорять пастбища бытовым мусором; производить выпас животных в дождливую погоду;</w:t>
      </w:r>
    </w:p>
    <w:p w:rsidR="0037040A" w:rsidRDefault="0037040A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10)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 мероприятия по учету (</w:t>
      </w:r>
      <w:r w:rsidR="00FE4138">
        <w:rPr>
          <w:sz w:val="28"/>
          <w:szCs w:val="28"/>
        </w:rPr>
        <w:t>идентификации</w:t>
      </w:r>
      <w:r>
        <w:rPr>
          <w:sz w:val="28"/>
          <w:szCs w:val="28"/>
        </w:rPr>
        <w:t>) животных.</w:t>
      </w:r>
    </w:p>
    <w:p w:rsidR="00FC633A" w:rsidRDefault="00FC633A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11)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 иные требования: осуществлять уборку территории дорог, придомовых территорий от отходов животноводства, предупреждать появление мух и неприятных запахов;</w:t>
      </w:r>
    </w:p>
    <w:p w:rsidR="00FC633A" w:rsidRDefault="00FC633A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12)</w:t>
      </w:r>
      <w:r w:rsidR="00D628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карантировать</w:t>
      </w:r>
      <w:proofErr w:type="spellEnd"/>
      <w:r>
        <w:rPr>
          <w:sz w:val="28"/>
          <w:szCs w:val="28"/>
        </w:rPr>
        <w:t xml:space="preserve"> в течении 30 дней вновь </w:t>
      </w:r>
      <w:r w:rsidR="00FE4138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животных для проведения ветеринарных исследований и обработок;</w:t>
      </w:r>
    </w:p>
    <w:p w:rsidR="00FC633A" w:rsidRDefault="00FC633A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13)</w:t>
      </w:r>
      <w:r w:rsidR="00D628BD">
        <w:rPr>
          <w:sz w:val="28"/>
          <w:szCs w:val="28"/>
        </w:rPr>
        <w:t xml:space="preserve"> </w:t>
      </w:r>
      <w:r>
        <w:rPr>
          <w:sz w:val="28"/>
          <w:szCs w:val="28"/>
        </w:rPr>
        <w:t>следить за сохранностью индивидуального номера животного;</w:t>
      </w:r>
    </w:p>
    <w:p w:rsidR="00FC633A" w:rsidRDefault="00FC633A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14)</w:t>
      </w:r>
      <w:r w:rsidR="005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содержать в надлежащем состоянии животноводческие помещения и сооружения для хранения кормов и </w:t>
      </w:r>
      <w:r w:rsidR="00FE4138">
        <w:rPr>
          <w:sz w:val="28"/>
          <w:szCs w:val="28"/>
        </w:rPr>
        <w:t>переболтки</w:t>
      </w:r>
      <w:r>
        <w:rPr>
          <w:sz w:val="28"/>
          <w:szCs w:val="28"/>
        </w:rPr>
        <w:t xml:space="preserve"> продуктов животноводства;</w:t>
      </w:r>
    </w:p>
    <w:p w:rsidR="00FC633A" w:rsidRDefault="00FC633A" w:rsidP="00CC3A98">
      <w:pPr>
        <w:rPr>
          <w:sz w:val="28"/>
          <w:szCs w:val="28"/>
        </w:rPr>
      </w:pPr>
      <w:r>
        <w:rPr>
          <w:sz w:val="28"/>
          <w:szCs w:val="28"/>
        </w:rPr>
        <w:tab/>
        <w:t>15)</w:t>
      </w:r>
      <w:r w:rsidR="005340A8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установленные правила карантина животных.</w:t>
      </w:r>
    </w:p>
    <w:p w:rsidR="00FC633A" w:rsidRDefault="00FC633A" w:rsidP="00CC3A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3.Владельцы животных несут </w:t>
      </w:r>
      <w:r w:rsidR="00FE4138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за их здоровье и содержание в соответствии с настоящими Правилами, а также за нанесение морального вреда, имущественного ущерба либо вреда здоровью человека, причиненного животным.</w:t>
      </w:r>
    </w:p>
    <w:p w:rsidR="00FC633A" w:rsidRDefault="00FC633A" w:rsidP="00CC3A98">
      <w:pPr>
        <w:rPr>
          <w:sz w:val="28"/>
          <w:szCs w:val="28"/>
        </w:rPr>
      </w:pPr>
    </w:p>
    <w:p w:rsidR="008E5A4A" w:rsidRDefault="008E5A4A" w:rsidP="00CC3A98">
      <w:pPr>
        <w:rPr>
          <w:sz w:val="28"/>
          <w:szCs w:val="28"/>
        </w:rPr>
      </w:pPr>
    </w:p>
    <w:p w:rsidR="00FC633A" w:rsidRDefault="00FC633A" w:rsidP="00FC633A">
      <w:pPr>
        <w:jc w:val="center"/>
        <w:rPr>
          <w:b/>
          <w:sz w:val="28"/>
          <w:szCs w:val="28"/>
        </w:rPr>
      </w:pPr>
      <w:r w:rsidRPr="00FC633A">
        <w:rPr>
          <w:b/>
          <w:sz w:val="28"/>
          <w:szCs w:val="28"/>
        </w:rPr>
        <w:lastRenderedPageBreak/>
        <w:t>4. Содержание домашних  сельскохозяйственных животных</w:t>
      </w:r>
    </w:p>
    <w:p w:rsidR="00FC633A" w:rsidRDefault="00FC633A" w:rsidP="00FC633A">
      <w:pPr>
        <w:rPr>
          <w:b/>
          <w:sz w:val="28"/>
          <w:szCs w:val="28"/>
        </w:rPr>
      </w:pPr>
    </w:p>
    <w:p w:rsidR="00FC633A" w:rsidRDefault="00FC633A" w:rsidP="00FC633A">
      <w:pPr>
        <w:rPr>
          <w:sz w:val="28"/>
          <w:szCs w:val="28"/>
        </w:rPr>
      </w:pPr>
      <w:r>
        <w:rPr>
          <w:sz w:val="28"/>
          <w:szCs w:val="28"/>
        </w:rPr>
        <w:tab/>
        <w:t>Содержание животных на территории муниципального образования допускается в жилых районах усадебной застройки.</w:t>
      </w:r>
    </w:p>
    <w:p w:rsidR="00FC633A" w:rsidRDefault="00FC633A" w:rsidP="00FC633A">
      <w:pPr>
        <w:rPr>
          <w:sz w:val="28"/>
          <w:szCs w:val="28"/>
        </w:rPr>
      </w:pPr>
      <w:r>
        <w:rPr>
          <w:sz w:val="28"/>
          <w:szCs w:val="28"/>
        </w:rPr>
        <w:tab/>
        <w:t>Расстояния от помещений (сооружений) для содержания и разведения животных до объектов жилой застройки</w:t>
      </w:r>
    </w:p>
    <w:p w:rsidR="00FC633A" w:rsidRDefault="00FC633A" w:rsidP="00FC63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050"/>
        <w:gridCol w:w="1071"/>
        <w:gridCol w:w="1043"/>
        <w:gridCol w:w="1190"/>
        <w:gridCol w:w="1044"/>
        <w:gridCol w:w="1053"/>
        <w:gridCol w:w="1055"/>
      </w:tblGrid>
      <w:tr w:rsidR="00A21E2E" w:rsidRPr="00CB27E1" w:rsidTr="00CB27E1">
        <w:trPr>
          <w:trHeight w:val="450"/>
        </w:trPr>
        <w:tc>
          <w:tcPr>
            <w:tcW w:w="2088" w:type="dxa"/>
            <w:vMerge w:val="restart"/>
          </w:tcPr>
          <w:p w:rsidR="00A21E2E" w:rsidRPr="00A21E2E" w:rsidRDefault="00A21E2E" w:rsidP="00FC633A">
            <w:r w:rsidRPr="00A21E2E">
              <w:t>Нормативный разрыв</w:t>
            </w:r>
          </w:p>
        </w:tc>
        <w:tc>
          <w:tcPr>
            <w:tcW w:w="7380" w:type="dxa"/>
            <w:gridSpan w:val="7"/>
          </w:tcPr>
          <w:p w:rsidR="00A21E2E" w:rsidRPr="00A21E2E" w:rsidRDefault="00A21E2E" w:rsidP="00FC633A">
            <w:r w:rsidRPr="00A21E2E">
              <w:t>Поголовье (шт.)</w:t>
            </w:r>
          </w:p>
          <w:p w:rsidR="00A21E2E" w:rsidRPr="00A21E2E" w:rsidRDefault="00A21E2E" w:rsidP="00FC633A"/>
        </w:tc>
      </w:tr>
      <w:tr w:rsidR="00A21E2E" w:rsidRPr="00CB27E1" w:rsidTr="00CB27E1">
        <w:trPr>
          <w:trHeight w:val="510"/>
        </w:trPr>
        <w:tc>
          <w:tcPr>
            <w:tcW w:w="2088" w:type="dxa"/>
            <w:vMerge/>
          </w:tcPr>
          <w:p w:rsidR="00A21E2E" w:rsidRPr="00A21E2E" w:rsidRDefault="00A21E2E" w:rsidP="00FC633A"/>
        </w:tc>
        <w:tc>
          <w:tcPr>
            <w:tcW w:w="1054" w:type="dxa"/>
          </w:tcPr>
          <w:p w:rsidR="00A21E2E" w:rsidRPr="00A21E2E" w:rsidRDefault="00A21E2E" w:rsidP="00FC633A">
            <w:r w:rsidRPr="00A21E2E">
              <w:t>Свиньи</w:t>
            </w:r>
          </w:p>
        </w:tc>
        <w:tc>
          <w:tcPr>
            <w:tcW w:w="1054" w:type="dxa"/>
          </w:tcPr>
          <w:p w:rsidR="00A21E2E" w:rsidRPr="00A21E2E" w:rsidRDefault="00A21E2E" w:rsidP="00FC633A">
            <w:r w:rsidRPr="00A21E2E">
              <w:t>Коровы, бычки</w:t>
            </w:r>
          </w:p>
        </w:tc>
        <w:tc>
          <w:tcPr>
            <w:tcW w:w="1054" w:type="dxa"/>
          </w:tcPr>
          <w:p w:rsidR="00A21E2E" w:rsidRPr="00A21E2E" w:rsidRDefault="00FE4138" w:rsidP="00FC633A">
            <w:r w:rsidRPr="00A21E2E">
              <w:t>Овцы, козы</w:t>
            </w:r>
          </w:p>
        </w:tc>
        <w:tc>
          <w:tcPr>
            <w:tcW w:w="1055" w:type="dxa"/>
          </w:tcPr>
          <w:p w:rsidR="00A21E2E" w:rsidRPr="00A21E2E" w:rsidRDefault="00A21E2E" w:rsidP="00FC633A">
            <w:r w:rsidRPr="00A21E2E">
              <w:t>Кролики-матки</w:t>
            </w:r>
          </w:p>
        </w:tc>
        <w:tc>
          <w:tcPr>
            <w:tcW w:w="1054" w:type="dxa"/>
          </w:tcPr>
          <w:p w:rsidR="00A21E2E" w:rsidRPr="00A21E2E" w:rsidRDefault="00A21E2E" w:rsidP="00FC633A">
            <w:r w:rsidRPr="00A21E2E">
              <w:t>Птица</w:t>
            </w:r>
          </w:p>
        </w:tc>
        <w:tc>
          <w:tcPr>
            <w:tcW w:w="1054" w:type="dxa"/>
          </w:tcPr>
          <w:p w:rsidR="00A21E2E" w:rsidRPr="00A21E2E" w:rsidRDefault="00A21E2E" w:rsidP="00FC633A">
            <w:r w:rsidRPr="00A21E2E">
              <w:t>Лошади</w:t>
            </w:r>
          </w:p>
        </w:tc>
        <w:tc>
          <w:tcPr>
            <w:tcW w:w="1055" w:type="dxa"/>
          </w:tcPr>
          <w:p w:rsidR="00A21E2E" w:rsidRPr="00A21E2E" w:rsidRDefault="00A21E2E" w:rsidP="00FC633A">
            <w:r w:rsidRPr="00A21E2E">
              <w:t>Нутрии,</w:t>
            </w:r>
            <w:r>
              <w:t xml:space="preserve"> </w:t>
            </w:r>
            <w:r w:rsidRPr="00A21E2E">
              <w:t>песцы</w:t>
            </w:r>
          </w:p>
        </w:tc>
      </w:tr>
      <w:tr w:rsidR="00A21E2E" w:rsidRPr="00CB27E1" w:rsidTr="00CB27E1">
        <w:tc>
          <w:tcPr>
            <w:tcW w:w="2088" w:type="dxa"/>
          </w:tcPr>
          <w:p w:rsidR="00A21E2E" w:rsidRPr="00A21E2E" w:rsidRDefault="00A21E2E" w:rsidP="00FC633A">
            <w:r>
              <w:t>10м</w:t>
            </w:r>
          </w:p>
        </w:tc>
        <w:tc>
          <w:tcPr>
            <w:tcW w:w="1054" w:type="dxa"/>
          </w:tcPr>
          <w:p w:rsidR="00A21E2E" w:rsidRPr="00A21E2E" w:rsidRDefault="00A21E2E" w:rsidP="00FC633A">
            <w:r>
              <w:t>до5</w:t>
            </w:r>
          </w:p>
        </w:tc>
        <w:tc>
          <w:tcPr>
            <w:tcW w:w="1054" w:type="dxa"/>
          </w:tcPr>
          <w:p w:rsidR="00A21E2E" w:rsidRPr="00A21E2E" w:rsidRDefault="00A21E2E" w:rsidP="00FC633A">
            <w:r>
              <w:t>до 5</w:t>
            </w:r>
          </w:p>
        </w:tc>
        <w:tc>
          <w:tcPr>
            <w:tcW w:w="1054" w:type="dxa"/>
          </w:tcPr>
          <w:p w:rsidR="00A21E2E" w:rsidRPr="00A21E2E" w:rsidRDefault="00A21E2E" w:rsidP="00FC633A">
            <w:r>
              <w:t>до 10</w:t>
            </w:r>
          </w:p>
        </w:tc>
        <w:tc>
          <w:tcPr>
            <w:tcW w:w="1055" w:type="dxa"/>
          </w:tcPr>
          <w:p w:rsidR="00A21E2E" w:rsidRPr="00A21E2E" w:rsidRDefault="00A21E2E" w:rsidP="00FC633A">
            <w:r>
              <w:t>до 10</w:t>
            </w:r>
          </w:p>
        </w:tc>
        <w:tc>
          <w:tcPr>
            <w:tcW w:w="1054" w:type="dxa"/>
          </w:tcPr>
          <w:p w:rsidR="00A21E2E" w:rsidRPr="00A21E2E" w:rsidRDefault="00A21E2E" w:rsidP="00FC633A">
            <w:r>
              <w:t>до 30</w:t>
            </w:r>
          </w:p>
        </w:tc>
        <w:tc>
          <w:tcPr>
            <w:tcW w:w="1054" w:type="dxa"/>
          </w:tcPr>
          <w:p w:rsidR="00A21E2E" w:rsidRPr="00A21E2E" w:rsidRDefault="00A21E2E" w:rsidP="00FC633A">
            <w:r>
              <w:t>до 5</w:t>
            </w:r>
          </w:p>
        </w:tc>
        <w:tc>
          <w:tcPr>
            <w:tcW w:w="1055" w:type="dxa"/>
          </w:tcPr>
          <w:p w:rsidR="00A21E2E" w:rsidRPr="00A21E2E" w:rsidRDefault="008036FC" w:rsidP="00FC633A">
            <w:r>
              <w:t>до</w:t>
            </w:r>
            <w:r w:rsidR="00A21E2E">
              <w:t xml:space="preserve"> 5</w:t>
            </w:r>
          </w:p>
        </w:tc>
      </w:tr>
      <w:tr w:rsidR="00A21E2E" w:rsidRPr="00CB27E1" w:rsidTr="00CB27E1">
        <w:tc>
          <w:tcPr>
            <w:tcW w:w="2088" w:type="dxa"/>
          </w:tcPr>
          <w:p w:rsidR="00A21E2E" w:rsidRDefault="00A21E2E" w:rsidP="00FC633A">
            <w:smartTag w:uri="urn:schemas-microsoft-com:office:smarttags" w:element="metricconverter">
              <w:smartTagPr>
                <w:attr w:name="ProductID" w:val="20 м"/>
              </w:smartTagPr>
              <w:r>
                <w:t>20 м</w:t>
              </w:r>
            </w:smartTag>
          </w:p>
        </w:tc>
        <w:tc>
          <w:tcPr>
            <w:tcW w:w="1054" w:type="dxa"/>
          </w:tcPr>
          <w:p w:rsidR="00A21E2E" w:rsidRDefault="00A21E2E" w:rsidP="00FC633A">
            <w:r>
              <w:t>до 8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8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15</w:t>
            </w:r>
          </w:p>
        </w:tc>
        <w:tc>
          <w:tcPr>
            <w:tcW w:w="1055" w:type="dxa"/>
          </w:tcPr>
          <w:p w:rsidR="00A21E2E" w:rsidRDefault="00A21E2E" w:rsidP="00FC633A">
            <w:r>
              <w:t>до 20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45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8</w:t>
            </w:r>
          </w:p>
        </w:tc>
        <w:tc>
          <w:tcPr>
            <w:tcW w:w="1055" w:type="dxa"/>
          </w:tcPr>
          <w:p w:rsidR="00A21E2E" w:rsidRDefault="008036FC" w:rsidP="00FC633A">
            <w:r>
              <w:t>до</w:t>
            </w:r>
            <w:r w:rsidR="00A21E2E">
              <w:t xml:space="preserve"> 8</w:t>
            </w:r>
          </w:p>
        </w:tc>
      </w:tr>
      <w:tr w:rsidR="00A21E2E" w:rsidRPr="00CB27E1" w:rsidTr="00CB27E1">
        <w:tc>
          <w:tcPr>
            <w:tcW w:w="2088" w:type="dxa"/>
          </w:tcPr>
          <w:p w:rsidR="00A21E2E" w:rsidRDefault="00A21E2E" w:rsidP="00FC633A"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</w:p>
        </w:tc>
        <w:tc>
          <w:tcPr>
            <w:tcW w:w="1054" w:type="dxa"/>
          </w:tcPr>
          <w:p w:rsidR="00A21E2E" w:rsidRDefault="00A21E2E" w:rsidP="00FC633A">
            <w:r>
              <w:t>до 10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10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20</w:t>
            </w:r>
          </w:p>
        </w:tc>
        <w:tc>
          <w:tcPr>
            <w:tcW w:w="1055" w:type="dxa"/>
          </w:tcPr>
          <w:p w:rsidR="00A21E2E" w:rsidRDefault="00A21E2E" w:rsidP="00FC633A">
            <w:r>
              <w:t>до 30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60</w:t>
            </w:r>
          </w:p>
        </w:tc>
        <w:tc>
          <w:tcPr>
            <w:tcW w:w="1054" w:type="dxa"/>
          </w:tcPr>
          <w:p w:rsidR="00A21E2E" w:rsidRDefault="008036FC" w:rsidP="00FC633A">
            <w:r>
              <w:t>до</w:t>
            </w:r>
            <w:r w:rsidR="00A21E2E">
              <w:t xml:space="preserve"> 10</w:t>
            </w:r>
          </w:p>
        </w:tc>
        <w:tc>
          <w:tcPr>
            <w:tcW w:w="1055" w:type="dxa"/>
          </w:tcPr>
          <w:p w:rsidR="00A21E2E" w:rsidRDefault="008036FC" w:rsidP="00FC633A">
            <w:r>
              <w:t>до</w:t>
            </w:r>
            <w:r w:rsidR="00A21E2E">
              <w:t xml:space="preserve"> 10</w:t>
            </w:r>
          </w:p>
        </w:tc>
      </w:tr>
      <w:tr w:rsidR="00A21E2E" w:rsidRPr="00CB27E1" w:rsidTr="00CB27E1">
        <w:tc>
          <w:tcPr>
            <w:tcW w:w="2088" w:type="dxa"/>
          </w:tcPr>
          <w:p w:rsidR="00A21E2E" w:rsidRDefault="00A21E2E" w:rsidP="00FC633A"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</w:p>
        </w:tc>
        <w:tc>
          <w:tcPr>
            <w:tcW w:w="1054" w:type="dxa"/>
          </w:tcPr>
          <w:p w:rsidR="00A21E2E" w:rsidRDefault="00A21E2E" w:rsidP="00FC633A">
            <w:r>
              <w:t>до 15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15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25</w:t>
            </w:r>
          </w:p>
        </w:tc>
        <w:tc>
          <w:tcPr>
            <w:tcW w:w="1055" w:type="dxa"/>
          </w:tcPr>
          <w:p w:rsidR="00A21E2E" w:rsidRDefault="00A21E2E" w:rsidP="00FC633A">
            <w:r>
              <w:t>до 40</w:t>
            </w:r>
          </w:p>
        </w:tc>
        <w:tc>
          <w:tcPr>
            <w:tcW w:w="1054" w:type="dxa"/>
          </w:tcPr>
          <w:p w:rsidR="00A21E2E" w:rsidRDefault="00A21E2E" w:rsidP="00FC633A">
            <w:r>
              <w:t>до 75</w:t>
            </w:r>
          </w:p>
        </w:tc>
        <w:tc>
          <w:tcPr>
            <w:tcW w:w="1054" w:type="dxa"/>
          </w:tcPr>
          <w:p w:rsidR="00A21E2E" w:rsidRDefault="008036FC" w:rsidP="00FC633A">
            <w:r>
              <w:t>до</w:t>
            </w:r>
            <w:r w:rsidR="00A21E2E">
              <w:t xml:space="preserve"> 15</w:t>
            </w:r>
          </w:p>
        </w:tc>
        <w:tc>
          <w:tcPr>
            <w:tcW w:w="1055" w:type="dxa"/>
          </w:tcPr>
          <w:p w:rsidR="00A21E2E" w:rsidRDefault="008036FC" w:rsidP="00FC633A">
            <w:r>
              <w:t>до</w:t>
            </w:r>
            <w:r w:rsidR="00A21E2E">
              <w:t xml:space="preserve"> 15</w:t>
            </w:r>
          </w:p>
        </w:tc>
      </w:tr>
    </w:tbl>
    <w:p w:rsidR="00FC633A" w:rsidRDefault="00FC633A" w:rsidP="00FC633A">
      <w:pPr>
        <w:rPr>
          <w:sz w:val="28"/>
          <w:szCs w:val="28"/>
        </w:rPr>
      </w:pPr>
    </w:p>
    <w:p w:rsidR="008036FC" w:rsidRDefault="008036FC" w:rsidP="00FC633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хозяйств с содержанием животных (свинарники, коровники, питомники, конюшни, зверофермы) от 50 голов и выше санитарно-защитная зона –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>. Возможно сокращение нормативного разрыва до 8-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 по согласованию с соседями и органами местного самоуправления.</w:t>
      </w:r>
    </w:p>
    <w:p w:rsidR="008036FC" w:rsidRDefault="008036FC" w:rsidP="00FC633A">
      <w:pPr>
        <w:rPr>
          <w:sz w:val="28"/>
          <w:szCs w:val="28"/>
        </w:rPr>
      </w:pPr>
      <w:r>
        <w:rPr>
          <w:sz w:val="28"/>
          <w:szCs w:val="28"/>
        </w:rPr>
        <w:tab/>
        <w:t>Содержание животных в зоне многоэтажной жилой застройки не допускается.</w:t>
      </w:r>
    </w:p>
    <w:p w:rsidR="008036FC" w:rsidRDefault="008036FC" w:rsidP="00FC633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защиты поверхностных, подземных вод и почв от загрязнения отходами, связанными с содержанием животных, профилактики и борьбы с заразными, массовыми незаразными болезнями и общими для человека и животных, граждане обеспечивают содержание и уход за животными в </w:t>
      </w:r>
      <w:r w:rsidR="00FE413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действующими ветеринарно</w:t>
      </w:r>
      <w:r w:rsidR="00256CCF">
        <w:rPr>
          <w:sz w:val="28"/>
          <w:szCs w:val="28"/>
        </w:rPr>
        <w:t>-санитарными правилами.</w:t>
      </w:r>
    </w:p>
    <w:p w:rsidR="00256CCF" w:rsidRDefault="00256CCF" w:rsidP="00FC633A">
      <w:pPr>
        <w:rPr>
          <w:sz w:val="28"/>
          <w:szCs w:val="28"/>
        </w:rPr>
      </w:pPr>
    </w:p>
    <w:p w:rsidR="00256CCF" w:rsidRDefault="00256CCF" w:rsidP="00256CCF">
      <w:pPr>
        <w:jc w:val="center"/>
        <w:rPr>
          <w:b/>
          <w:sz w:val="28"/>
          <w:szCs w:val="28"/>
        </w:rPr>
      </w:pPr>
      <w:r w:rsidRPr="00256CCF">
        <w:rPr>
          <w:b/>
          <w:sz w:val="28"/>
          <w:szCs w:val="28"/>
        </w:rPr>
        <w:t>5. Регистрация домашних сельскохозяйственных животных</w:t>
      </w:r>
    </w:p>
    <w:p w:rsidR="00256CCF" w:rsidRDefault="00256CCF" w:rsidP="00256CCF">
      <w:pPr>
        <w:rPr>
          <w:sz w:val="28"/>
          <w:szCs w:val="28"/>
        </w:rPr>
      </w:pPr>
    </w:p>
    <w:p w:rsidR="00256CCF" w:rsidRDefault="00256CCF" w:rsidP="00256CCF">
      <w:pPr>
        <w:rPr>
          <w:sz w:val="28"/>
          <w:szCs w:val="28"/>
        </w:rPr>
      </w:pPr>
      <w:r>
        <w:rPr>
          <w:sz w:val="28"/>
          <w:szCs w:val="28"/>
        </w:rPr>
        <w:tab/>
        <w:t>1. В муниципальном образовании регистрация и перерегистрация животных осуществляется в целях:</w:t>
      </w:r>
    </w:p>
    <w:p w:rsidR="00256CCF" w:rsidRDefault="00256CCF" w:rsidP="00256CCF">
      <w:pPr>
        <w:rPr>
          <w:sz w:val="28"/>
          <w:szCs w:val="28"/>
        </w:rPr>
      </w:pPr>
      <w:r>
        <w:rPr>
          <w:sz w:val="28"/>
          <w:szCs w:val="28"/>
        </w:rPr>
        <w:tab/>
        <w:t>1)учета(идентификации)животных на территории муниципального образования;</w:t>
      </w:r>
    </w:p>
    <w:p w:rsidR="00256CCF" w:rsidRDefault="00256CCF" w:rsidP="00256CCF">
      <w:pPr>
        <w:rPr>
          <w:sz w:val="28"/>
          <w:szCs w:val="28"/>
        </w:rPr>
      </w:pPr>
      <w:r>
        <w:rPr>
          <w:sz w:val="28"/>
          <w:szCs w:val="28"/>
        </w:rPr>
        <w:tab/>
        <w:t>2)создания базы данных о животных, в том числе для организации розыска пропавших животных и возвращения их владельцам;</w:t>
      </w:r>
    </w:p>
    <w:p w:rsidR="00256CCF" w:rsidRDefault="00256CCF" w:rsidP="00256CCF">
      <w:pPr>
        <w:rPr>
          <w:sz w:val="28"/>
          <w:szCs w:val="28"/>
        </w:rPr>
      </w:pPr>
      <w:r>
        <w:rPr>
          <w:sz w:val="28"/>
          <w:szCs w:val="28"/>
        </w:rPr>
        <w:tab/>
        <w:t>3)решения проблемы безнадзорных животных;</w:t>
      </w:r>
    </w:p>
    <w:p w:rsidR="00256CCF" w:rsidRDefault="00256CCF" w:rsidP="00256CCF">
      <w:pPr>
        <w:rPr>
          <w:sz w:val="28"/>
          <w:szCs w:val="28"/>
        </w:rPr>
      </w:pPr>
      <w:r>
        <w:rPr>
          <w:sz w:val="28"/>
          <w:szCs w:val="28"/>
        </w:rPr>
        <w:tab/>
        <w:t>4)осуществления ветеринарного и санитарного надзора за животными, проведения мероприятий по предупреждению болезней животных;</w:t>
      </w:r>
    </w:p>
    <w:p w:rsidR="00256CCF" w:rsidRDefault="00256CCF" w:rsidP="00256CCF">
      <w:pPr>
        <w:rPr>
          <w:sz w:val="28"/>
          <w:szCs w:val="28"/>
        </w:rPr>
      </w:pPr>
      <w:r>
        <w:rPr>
          <w:sz w:val="28"/>
          <w:szCs w:val="28"/>
        </w:rPr>
        <w:tab/>
        <w:t>5)своевременного предупреждения завоза инфицированных животных на территорию муниципального образования.</w:t>
      </w:r>
    </w:p>
    <w:p w:rsidR="00C172AA" w:rsidRDefault="00C172AA" w:rsidP="00256CCF">
      <w:pPr>
        <w:rPr>
          <w:sz w:val="28"/>
          <w:szCs w:val="28"/>
        </w:rPr>
      </w:pPr>
      <w:r>
        <w:rPr>
          <w:sz w:val="28"/>
          <w:szCs w:val="28"/>
        </w:rPr>
        <w:tab/>
        <w:t>2. Нумерация животных осуществляется специалистами государственной ветеринарной службы, обслуживающими территорию муниципального образования на возмездной основе.</w:t>
      </w:r>
    </w:p>
    <w:p w:rsidR="00C172AA" w:rsidRDefault="00C172AA" w:rsidP="00256C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По заявлению владельца животного специалисты госветслужбы обязаны произвести нумерацию животных. После нумерации, данные </w:t>
      </w:r>
      <w:r>
        <w:rPr>
          <w:sz w:val="28"/>
          <w:szCs w:val="28"/>
        </w:rPr>
        <w:lastRenderedPageBreak/>
        <w:t xml:space="preserve">записываются в ветеринарный паспорт подворья, с указанием номерных знаков, меты, </w:t>
      </w:r>
      <w:r w:rsidR="00FE4138">
        <w:rPr>
          <w:sz w:val="28"/>
          <w:szCs w:val="28"/>
        </w:rPr>
        <w:t>тавро, татуировки</w:t>
      </w:r>
      <w:r>
        <w:rPr>
          <w:sz w:val="28"/>
          <w:szCs w:val="28"/>
        </w:rPr>
        <w:t>, микрочипов.</w:t>
      </w:r>
    </w:p>
    <w:p w:rsidR="00C172AA" w:rsidRDefault="00C172AA" w:rsidP="00256CCF">
      <w:pPr>
        <w:rPr>
          <w:sz w:val="28"/>
          <w:szCs w:val="28"/>
        </w:rPr>
      </w:pPr>
      <w:r>
        <w:rPr>
          <w:sz w:val="28"/>
          <w:szCs w:val="28"/>
        </w:rPr>
        <w:tab/>
        <w:t>4. Регистрация животных у владельцев осуществляется муниципальным образованием с последующим внесением данных в похозяйственную книгу.</w:t>
      </w:r>
    </w:p>
    <w:p w:rsidR="00C172AA" w:rsidRDefault="00C172AA" w:rsidP="00256C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При регистрации </w:t>
      </w:r>
      <w:r w:rsidR="0081041E">
        <w:rPr>
          <w:sz w:val="28"/>
          <w:szCs w:val="28"/>
        </w:rPr>
        <w:t>владелец животного должен быть ознакомлен с настоящими Правилами. Факт ознакомления удостоверяется подписью владельца животного в похозяйственной книге.</w:t>
      </w:r>
    </w:p>
    <w:p w:rsidR="0081041E" w:rsidRDefault="0081041E" w:rsidP="00256CCF">
      <w:pPr>
        <w:rPr>
          <w:sz w:val="28"/>
          <w:szCs w:val="28"/>
        </w:rPr>
      </w:pPr>
      <w:r>
        <w:rPr>
          <w:sz w:val="28"/>
          <w:szCs w:val="28"/>
        </w:rPr>
        <w:tab/>
        <w:t>6. В случае гибели животного владелец обязан сообщить об этом органу, зарегистрировавшему животное, с внесением данных в похозяйственный учет, одновременно делается запись в ветеринарном паспорте подворья.</w:t>
      </w:r>
    </w:p>
    <w:p w:rsidR="0081041E" w:rsidRDefault="0081041E" w:rsidP="00256CCF">
      <w:pPr>
        <w:rPr>
          <w:sz w:val="28"/>
          <w:szCs w:val="28"/>
        </w:rPr>
      </w:pPr>
      <w:r>
        <w:rPr>
          <w:sz w:val="28"/>
          <w:szCs w:val="28"/>
        </w:rPr>
        <w:tab/>
        <w:t>7. В случае убоя животного для личных целей, владелец сдает в регистрирующий орган номерной индивидуальный знак и вносится изменение в ветеринарный паспорт подворья.</w:t>
      </w:r>
    </w:p>
    <w:p w:rsidR="0081041E" w:rsidRDefault="0081041E" w:rsidP="00256CCF">
      <w:pPr>
        <w:rPr>
          <w:sz w:val="28"/>
          <w:szCs w:val="28"/>
        </w:rPr>
      </w:pPr>
    </w:p>
    <w:p w:rsidR="0081041E" w:rsidRDefault="0081041E" w:rsidP="00256CCF">
      <w:pPr>
        <w:rPr>
          <w:sz w:val="28"/>
          <w:szCs w:val="28"/>
        </w:rPr>
      </w:pPr>
    </w:p>
    <w:p w:rsidR="0081041E" w:rsidRDefault="0081041E" w:rsidP="0081041E">
      <w:pPr>
        <w:jc w:val="center"/>
        <w:rPr>
          <w:b/>
          <w:sz w:val="28"/>
          <w:szCs w:val="28"/>
        </w:rPr>
      </w:pPr>
      <w:r w:rsidRPr="0081041E">
        <w:rPr>
          <w:b/>
          <w:sz w:val="28"/>
          <w:szCs w:val="28"/>
        </w:rPr>
        <w:t>6. Выпас и прогон домашних сельскохозяйственных животных</w:t>
      </w:r>
    </w:p>
    <w:p w:rsidR="0081041E" w:rsidRDefault="0081041E" w:rsidP="0081041E">
      <w:pPr>
        <w:rPr>
          <w:sz w:val="28"/>
          <w:szCs w:val="28"/>
        </w:rPr>
      </w:pPr>
    </w:p>
    <w:p w:rsidR="0081041E" w:rsidRDefault="0081041E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Места выпаса и прогона животных определяются администрацией муниципального образования с учетом требований законодательства Российской Федерации и Оренбургской области.</w:t>
      </w:r>
    </w:p>
    <w:p w:rsidR="0081041E" w:rsidRDefault="0081041E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Выпас осуществляется на огороженных пастбищах либо неогороженных пастбищах на привязи или под надзором собственников животных либо лиц, ими уполномоченных, с обязательным соблюдением норм нагрузки на пастбища.</w:t>
      </w:r>
    </w:p>
    <w:p w:rsidR="0081041E" w:rsidRDefault="0081041E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Выпас и прогон животных производится  с установлением публичного сервитута либо без установления такового. Условия предоставления земельных участков под пастбища устанавливаются землепользовател</w:t>
      </w:r>
      <w:r w:rsidR="00E651EC">
        <w:rPr>
          <w:sz w:val="28"/>
          <w:szCs w:val="28"/>
        </w:rPr>
        <w:t xml:space="preserve">ем в </w:t>
      </w:r>
      <w:r w:rsidR="00FE4138">
        <w:rPr>
          <w:sz w:val="28"/>
          <w:szCs w:val="28"/>
        </w:rPr>
        <w:t>соответствии</w:t>
      </w:r>
      <w:r w:rsidR="00E651EC">
        <w:rPr>
          <w:sz w:val="28"/>
          <w:szCs w:val="28"/>
        </w:rPr>
        <w:t xml:space="preserve"> с законодательством Российской Федерации, Оренбургской области и решениями органов местного самоуправления муниципального образования.</w:t>
      </w:r>
    </w:p>
    <w:p w:rsidR="00E651EC" w:rsidRDefault="00E651EC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Запрещается выпас животных на территориях парков, скверов, улиц, на полях, засеянных сельскохозяйственными культурами, в местах массового отдыха и купания людей. В местах массового отдыха и купания людей землепользователем, арендатором водного объекта обязаны быть установлены информационные знаки: «Водопой,Прогон, выпас домашних сельскохозяйственных животных ЗАПРЕЩЕНЫ».</w:t>
      </w:r>
    </w:p>
    <w:p w:rsidR="00E651EC" w:rsidRDefault="00E651EC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Выпас быков-производителей в общем стаде разрешается только здоровых, с разрешения госветслужбы.</w:t>
      </w:r>
    </w:p>
    <w:p w:rsidR="00E651EC" w:rsidRDefault="00E651EC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Владельцы животных обязаны сопровождать их до места сбора стада и передать пастуху, а также встречать после пастьбы в вечернее время.</w:t>
      </w:r>
    </w:p>
    <w:p w:rsidR="00E651EC" w:rsidRDefault="00E651EC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Выпас на полосе отвода автомобильной дороги запрещен.</w:t>
      </w:r>
    </w:p>
    <w:p w:rsidR="00E651EC" w:rsidRDefault="00E651EC" w:rsidP="0081041E">
      <w:pPr>
        <w:rPr>
          <w:sz w:val="28"/>
          <w:szCs w:val="28"/>
        </w:rPr>
      </w:pPr>
    </w:p>
    <w:p w:rsidR="008E5A4A" w:rsidRDefault="008E5A4A" w:rsidP="0081041E">
      <w:pPr>
        <w:rPr>
          <w:sz w:val="28"/>
          <w:szCs w:val="28"/>
        </w:rPr>
      </w:pPr>
    </w:p>
    <w:p w:rsidR="00E651EC" w:rsidRDefault="00E651EC" w:rsidP="0081041E">
      <w:pPr>
        <w:rPr>
          <w:sz w:val="28"/>
          <w:szCs w:val="28"/>
        </w:rPr>
      </w:pPr>
    </w:p>
    <w:p w:rsidR="00E651EC" w:rsidRPr="00E651EC" w:rsidRDefault="00E651EC" w:rsidP="00E651EC">
      <w:pPr>
        <w:jc w:val="center"/>
        <w:rPr>
          <w:b/>
          <w:sz w:val="28"/>
          <w:szCs w:val="28"/>
        </w:rPr>
      </w:pPr>
      <w:r w:rsidRPr="00E651EC">
        <w:rPr>
          <w:b/>
          <w:sz w:val="28"/>
          <w:szCs w:val="28"/>
        </w:rPr>
        <w:lastRenderedPageBreak/>
        <w:t>7. Убой животных и перевозка</w:t>
      </w:r>
    </w:p>
    <w:p w:rsidR="00E651EC" w:rsidRPr="00E651EC" w:rsidRDefault="00E651EC" w:rsidP="00E651EC">
      <w:pPr>
        <w:jc w:val="center"/>
        <w:rPr>
          <w:b/>
          <w:sz w:val="28"/>
          <w:szCs w:val="28"/>
        </w:rPr>
      </w:pPr>
    </w:p>
    <w:p w:rsidR="00E651EC" w:rsidRDefault="00E651EC" w:rsidP="008104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Убой животных для личного пользования не регламентируется.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 целью. Лица, занимающиеся промышленным убоем животных, обязаны производить убой на убойных пунктах (бойнях), которые должны </w:t>
      </w:r>
      <w:r w:rsidR="00FE4138">
        <w:rPr>
          <w:sz w:val="28"/>
          <w:szCs w:val="28"/>
        </w:rPr>
        <w:t>располагаться</w:t>
      </w:r>
      <w:r>
        <w:rPr>
          <w:sz w:val="28"/>
          <w:szCs w:val="28"/>
        </w:rPr>
        <w:t xml:space="preserve"> от жилой застройки на расстоянии не менее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 м</w:t>
        </w:r>
      </w:smartTag>
      <w:r>
        <w:rPr>
          <w:sz w:val="28"/>
          <w:szCs w:val="28"/>
        </w:rPr>
        <w:t xml:space="preserve"> для крупного и мелкого рогатого скота; не менее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 xml:space="preserve"> – для птицы, свиней </w:t>
      </w:r>
      <w:r w:rsidR="00202ABD">
        <w:rPr>
          <w:sz w:val="28"/>
          <w:szCs w:val="28"/>
        </w:rPr>
        <w:t xml:space="preserve">и мелких животных. Перевозка животных и туш животных должна осуществляться в </w:t>
      </w:r>
      <w:r w:rsidR="00FE4138">
        <w:rPr>
          <w:sz w:val="28"/>
          <w:szCs w:val="28"/>
        </w:rPr>
        <w:t>соответствии</w:t>
      </w:r>
      <w:r w:rsidR="00202ABD">
        <w:rPr>
          <w:sz w:val="28"/>
          <w:szCs w:val="28"/>
        </w:rPr>
        <w:t xml:space="preserve"> с ветеринарно-санитарными правилами.</w:t>
      </w:r>
    </w:p>
    <w:p w:rsidR="00202ABD" w:rsidRDefault="00202ABD" w:rsidP="0081041E">
      <w:pPr>
        <w:rPr>
          <w:sz w:val="28"/>
          <w:szCs w:val="28"/>
        </w:rPr>
      </w:pPr>
    </w:p>
    <w:p w:rsidR="00202ABD" w:rsidRPr="00BB370D" w:rsidRDefault="00202ABD" w:rsidP="00BB370D">
      <w:pPr>
        <w:jc w:val="center"/>
        <w:rPr>
          <w:b/>
          <w:sz w:val="28"/>
          <w:szCs w:val="28"/>
        </w:rPr>
      </w:pPr>
      <w:r w:rsidRPr="00BB370D">
        <w:rPr>
          <w:b/>
          <w:sz w:val="28"/>
          <w:szCs w:val="28"/>
        </w:rPr>
        <w:t>8. Складирование и вывоз отходов от животных</w:t>
      </w:r>
    </w:p>
    <w:p w:rsidR="00202ABD" w:rsidRDefault="00202ABD" w:rsidP="0081041E">
      <w:pPr>
        <w:rPr>
          <w:sz w:val="28"/>
          <w:szCs w:val="28"/>
        </w:rPr>
      </w:pPr>
    </w:p>
    <w:p w:rsidR="00202ABD" w:rsidRDefault="00202ABD" w:rsidP="0081041E">
      <w:pPr>
        <w:rPr>
          <w:sz w:val="28"/>
          <w:szCs w:val="28"/>
        </w:rPr>
      </w:pPr>
      <w:r>
        <w:rPr>
          <w:sz w:val="28"/>
          <w:szCs w:val="28"/>
        </w:rPr>
        <w:tab/>
        <w:t>Разрешается складировать отходы от животных на территории частных домовладений в хозяйственной зоне на срок не более 6 месяцев.</w:t>
      </w:r>
    </w:p>
    <w:p w:rsidR="00BB370D" w:rsidRDefault="00202ABD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Запрещается складировать и хранить отходы от животных</w:t>
      </w:r>
      <w:r w:rsidR="00BB370D">
        <w:rPr>
          <w:sz w:val="28"/>
          <w:szCs w:val="28"/>
        </w:rPr>
        <w:t xml:space="preserve"> </w:t>
      </w:r>
      <w:r w:rsidR="00FE4138">
        <w:rPr>
          <w:sz w:val="28"/>
          <w:szCs w:val="28"/>
        </w:rPr>
        <w:t>на территориях</w:t>
      </w:r>
      <w:r w:rsidR="00BB370D">
        <w:rPr>
          <w:sz w:val="28"/>
          <w:szCs w:val="28"/>
        </w:rPr>
        <w:t xml:space="preserve">  улиц, </w:t>
      </w:r>
      <w:r w:rsidR="00FE4138">
        <w:rPr>
          <w:sz w:val="28"/>
          <w:szCs w:val="28"/>
        </w:rPr>
        <w:t>переулков</w:t>
      </w:r>
      <w:r w:rsidR="00BB370D">
        <w:rPr>
          <w:sz w:val="28"/>
          <w:szCs w:val="28"/>
        </w:rPr>
        <w:t>, площадей ?????????????????????</w:t>
      </w:r>
    </w:p>
    <w:p w:rsidR="00BB370D" w:rsidRDefault="00BB370D" w:rsidP="008104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 отходам от животных </w:t>
      </w:r>
      <w:r w:rsidR="00FE4138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навоз, жидкие стоки и различные части животного , оставшиеся после его убоя. Вывоз отходов от животных производится на отведенные в </w:t>
      </w:r>
      <w:r w:rsidR="00FE413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действующими ветеринарно-санитарными требованиями земельные участки.</w:t>
      </w:r>
    </w:p>
    <w:p w:rsidR="00BB370D" w:rsidRDefault="00BB370D" w:rsidP="0081041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B370D" w:rsidRPr="00BB370D" w:rsidRDefault="00BB370D" w:rsidP="00BB370D">
      <w:pPr>
        <w:jc w:val="center"/>
        <w:rPr>
          <w:b/>
          <w:sz w:val="28"/>
          <w:szCs w:val="28"/>
        </w:rPr>
      </w:pPr>
      <w:r w:rsidRPr="00BB370D">
        <w:rPr>
          <w:b/>
          <w:sz w:val="28"/>
          <w:szCs w:val="28"/>
        </w:rPr>
        <w:t>9. Утилизация отходов от животных</w:t>
      </w:r>
    </w:p>
    <w:p w:rsidR="00BB370D" w:rsidRDefault="00BB370D" w:rsidP="0081041E">
      <w:pPr>
        <w:rPr>
          <w:sz w:val="28"/>
          <w:szCs w:val="28"/>
        </w:rPr>
      </w:pPr>
    </w:p>
    <w:p w:rsidR="00BB370D" w:rsidRDefault="00BB370D" w:rsidP="008104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Утилизация отходов от животных производится в  </w:t>
      </w:r>
      <w:r w:rsidR="00FE413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Законом РФ от 14.05.1993 г № 4979-1 «О ветеринарии» и другими утвержденными ветеринарно-санитарными правилами.</w:t>
      </w:r>
    </w:p>
    <w:p w:rsidR="00BB370D" w:rsidRDefault="00BB370D" w:rsidP="0081041E">
      <w:pPr>
        <w:rPr>
          <w:sz w:val="28"/>
          <w:szCs w:val="28"/>
        </w:rPr>
      </w:pPr>
    </w:p>
    <w:p w:rsidR="00BB370D" w:rsidRDefault="00BB370D" w:rsidP="0081041E">
      <w:pPr>
        <w:rPr>
          <w:sz w:val="28"/>
          <w:szCs w:val="28"/>
        </w:rPr>
      </w:pPr>
    </w:p>
    <w:p w:rsidR="00202ABD" w:rsidRDefault="00BB370D" w:rsidP="0081041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2A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10. Административная </w:t>
      </w:r>
      <w:r w:rsidR="00FE4138">
        <w:rPr>
          <w:sz w:val="28"/>
          <w:szCs w:val="28"/>
        </w:rPr>
        <w:t>ответственность</w:t>
      </w:r>
    </w:p>
    <w:p w:rsidR="00BB370D" w:rsidRDefault="00BB370D" w:rsidP="0081041E">
      <w:pPr>
        <w:rPr>
          <w:sz w:val="28"/>
          <w:szCs w:val="28"/>
        </w:rPr>
      </w:pPr>
    </w:p>
    <w:p w:rsidR="00BB370D" w:rsidRDefault="00BB370D" w:rsidP="0081041E">
      <w:pPr>
        <w:rPr>
          <w:sz w:val="28"/>
          <w:szCs w:val="28"/>
        </w:rPr>
      </w:pPr>
      <w:r>
        <w:rPr>
          <w:sz w:val="28"/>
          <w:szCs w:val="28"/>
        </w:rPr>
        <w:tab/>
        <w:t>1. Нарушение правил содержания, выпаса и прогона домашних животных в населенных пунктах влечет наложение административного штрафа согласно Закону РФ от 30.12.2001 г. № 195 «Кодекс Российской Федерации об административных правонарушениях» и Закону Оренбургской области «Об административных правонарушениях в Оренбургской области».</w:t>
      </w:r>
    </w:p>
    <w:p w:rsidR="00602451" w:rsidRDefault="00BB370D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Обнаруженные в момент повреждения или уничтожения лесных культур и иных зеленых насаждений животны</w:t>
      </w:r>
      <w:r w:rsidR="00602451">
        <w:rPr>
          <w:sz w:val="28"/>
          <w:szCs w:val="28"/>
        </w:rPr>
        <w:t xml:space="preserve">е, выпас и (или) прогон которых осуществляется под надзором их собственника или лица, им уполномоченного, а также безнадзорные животные могут быть задержаны в </w:t>
      </w:r>
      <w:r w:rsidR="00FE4138">
        <w:rPr>
          <w:sz w:val="28"/>
          <w:szCs w:val="28"/>
        </w:rPr>
        <w:t>соответствии</w:t>
      </w:r>
      <w:r w:rsidR="00602451">
        <w:rPr>
          <w:sz w:val="28"/>
          <w:szCs w:val="28"/>
        </w:rPr>
        <w:t xml:space="preserve"> с гражданским законодательством и нормативно-правовыми актами органов местного самоуправления муниципального образования.</w:t>
      </w:r>
    </w:p>
    <w:p w:rsidR="00BB370D" w:rsidRDefault="00602451" w:rsidP="0081041E">
      <w:pPr>
        <w:rPr>
          <w:sz w:val="28"/>
          <w:szCs w:val="28"/>
        </w:rPr>
      </w:pPr>
      <w:r>
        <w:rPr>
          <w:sz w:val="28"/>
          <w:szCs w:val="28"/>
        </w:rPr>
        <w:tab/>
        <w:t>Контроль за соблюдением Правил содержания, регистрации, выпаса и прогона животных на территории муниципального</w:t>
      </w:r>
      <w:r w:rsidR="00FE4138">
        <w:rPr>
          <w:sz w:val="28"/>
          <w:szCs w:val="28"/>
        </w:rPr>
        <w:t xml:space="preserve"> образования, </w:t>
      </w:r>
      <w:r w:rsidR="00FE4138">
        <w:rPr>
          <w:sz w:val="28"/>
          <w:szCs w:val="28"/>
        </w:rPr>
        <w:lastRenderedPageBreak/>
        <w:t>осуществляется должностными лицами государственной службы, должностными лицами, уполномоченными</w:t>
      </w:r>
      <w:r w:rsidR="00BB370D">
        <w:rPr>
          <w:sz w:val="28"/>
          <w:szCs w:val="28"/>
        </w:rPr>
        <w:t xml:space="preserve"> </w:t>
      </w:r>
      <w:r w:rsidR="00FE4138">
        <w:rPr>
          <w:sz w:val="28"/>
          <w:szCs w:val="28"/>
        </w:rPr>
        <w:t xml:space="preserve"> администрацией муниципального образования на осуществление контроля в области благоустройства.</w:t>
      </w:r>
    </w:p>
    <w:p w:rsidR="00FE4138" w:rsidRDefault="00FE4138" w:rsidP="008104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1.1. Правила содержания животных в личных подсобных хозяйствах граждан на территории муниципального образования вступают в силу после принятия Решения Совета депутатов муниципального образования, после обнародования документа. </w:t>
      </w:r>
    </w:p>
    <w:p w:rsidR="00E651EC" w:rsidRPr="0081041E" w:rsidRDefault="00E651EC" w:rsidP="0081041E">
      <w:pPr>
        <w:rPr>
          <w:sz w:val="28"/>
          <w:szCs w:val="28"/>
        </w:rPr>
      </w:pPr>
    </w:p>
    <w:sectPr w:rsidR="00E651EC" w:rsidRPr="0081041E" w:rsidSect="00672B7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3320"/>
    <w:rsid w:val="00016B34"/>
    <w:rsid w:val="000949AD"/>
    <w:rsid w:val="000E2AEF"/>
    <w:rsid w:val="001101BD"/>
    <w:rsid w:val="001B4861"/>
    <w:rsid w:val="00202ABD"/>
    <w:rsid w:val="00256CCF"/>
    <w:rsid w:val="0037040A"/>
    <w:rsid w:val="003F0D2B"/>
    <w:rsid w:val="005340A8"/>
    <w:rsid w:val="00574BE6"/>
    <w:rsid w:val="00602451"/>
    <w:rsid w:val="00672B72"/>
    <w:rsid w:val="00746FC3"/>
    <w:rsid w:val="0075344A"/>
    <w:rsid w:val="008036FC"/>
    <w:rsid w:val="0081041E"/>
    <w:rsid w:val="008E5A4A"/>
    <w:rsid w:val="00A21E2E"/>
    <w:rsid w:val="00B44B42"/>
    <w:rsid w:val="00BB370D"/>
    <w:rsid w:val="00C172AA"/>
    <w:rsid w:val="00CA47DD"/>
    <w:rsid w:val="00CA4CBC"/>
    <w:rsid w:val="00CB27E1"/>
    <w:rsid w:val="00CC3A98"/>
    <w:rsid w:val="00D628BD"/>
    <w:rsid w:val="00E651EC"/>
    <w:rsid w:val="00EA5A52"/>
    <w:rsid w:val="00EC3320"/>
    <w:rsid w:val="00F13E6F"/>
    <w:rsid w:val="00F72BED"/>
    <w:rsid w:val="00FC633A"/>
    <w:rsid w:val="00FE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320"/>
    <w:rPr>
      <w:sz w:val="24"/>
      <w:szCs w:val="24"/>
    </w:rPr>
  </w:style>
  <w:style w:type="paragraph" w:styleId="1">
    <w:name w:val="heading 1"/>
    <w:basedOn w:val="a"/>
    <w:next w:val="a"/>
    <w:qFormat/>
    <w:rsid w:val="00EC3320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3320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EC3320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C3320"/>
    <w:pPr>
      <w:autoSpaceDE w:val="0"/>
      <w:autoSpaceDN w:val="0"/>
      <w:jc w:val="both"/>
    </w:pPr>
    <w:rPr>
      <w:sz w:val="28"/>
      <w:szCs w:val="28"/>
    </w:rPr>
  </w:style>
  <w:style w:type="table" w:styleId="a4">
    <w:name w:val="Table Grid"/>
    <w:basedOn w:val="a1"/>
    <w:rsid w:val="00FC6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2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Спаск</dc:creator>
  <cp:lastModifiedBy>Samsung</cp:lastModifiedBy>
  <cp:revision>2</cp:revision>
  <cp:lastPrinted>2011-05-30T10:57:00Z</cp:lastPrinted>
  <dcterms:created xsi:type="dcterms:W3CDTF">2022-11-09T05:05:00Z</dcterms:created>
  <dcterms:modified xsi:type="dcterms:W3CDTF">2022-11-09T05:05:00Z</dcterms:modified>
</cp:coreProperties>
</file>