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BD" w:rsidRDefault="00A0020B" w:rsidP="00D34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A0020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A0020B" w:rsidRPr="005A68BD" w:rsidRDefault="00D348EB" w:rsidP="00D34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уголовной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административной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ответственности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D3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020B"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20B" w:rsidRPr="005A68BD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Уголовная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 w:rsidR="005A68BD" w:rsidRPr="005A68BD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5A68BD" w:rsidRPr="005A68BD" w:rsidRDefault="005A68BD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20B">
        <w:rPr>
          <w:rFonts w:ascii="Times New Roman" w:hAnsi="Times New Roman" w:cs="Times New Roman"/>
          <w:sz w:val="28"/>
          <w:szCs w:val="28"/>
        </w:rPr>
        <w:t>Посев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также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культивирование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сортов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мака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является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уголовно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наказуемым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деянием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наказывается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штрафом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трехсот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тысяч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рублей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заработной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платы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иного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дохода,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осужденного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период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лет.</w:t>
      </w:r>
      <w:proofErr w:type="gramEnd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Преступлением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признается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сам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факт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(культивирования)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указанных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разрешения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уполномоченных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органов,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независимо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последующих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всходов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произрастания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получения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урожая.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этом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 </w:t>
      </w:r>
      <w:r w:rsidRPr="00A0020B">
        <w:rPr>
          <w:rFonts w:ascii="Times New Roman" w:hAnsi="Times New Roman" w:cs="Times New Roman"/>
          <w:sz w:val="28"/>
          <w:szCs w:val="28"/>
        </w:rPr>
        <w:t>не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имеет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значения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место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(приусадебный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участок,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организации,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пустующие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т.п.),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посевной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площади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судьба</w:t>
      </w:r>
      <w:r w:rsidR="005A68BD" w:rsidRPr="005A68B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посевов.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посевом</w:t>
      </w:r>
      <w:r w:rsidR="003E07B9" w:rsidRPr="003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данном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случае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 </w:t>
      </w:r>
      <w:r w:rsidRPr="00A0020B">
        <w:rPr>
          <w:rFonts w:ascii="Times New Roman" w:hAnsi="Times New Roman" w:cs="Times New Roman"/>
          <w:sz w:val="28"/>
          <w:szCs w:val="28"/>
        </w:rPr>
        <w:t>посев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семян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высадка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рассады,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наркотиксодержащих</w:t>
      </w:r>
      <w:proofErr w:type="spellEnd"/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культур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надлежащего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разрешения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любых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земельных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участках,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т.ч.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пустующих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землях,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временный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защищенный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грунт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(ящики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балконе,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лоджии,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квартире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3E07B9" w:rsidRPr="003E07B9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выращиванием</w:t>
      </w:r>
      <w:r w:rsidRPr="00A0020B">
        <w:rPr>
          <w:rFonts w:ascii="Times New Roman" w:hAnsi="Times New Roman" w:cs="Times New Roman"/>
          <w:sz w:val="28"/>
          <w:szCs w:val="28"/>
        </w:rPr>
        <w:t>запрещенныхквозделываниюнаркотиксодержащихкультурпонимаетсяуход(культивация,поливит.п.)запосевамиивсходамисцельюдоведенияихдостадиисозревания.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культивированием</w:t>
      </w:r>
      <w:r w:rsidR="001179C1" w:rsidRPr="00117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сортов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конопли,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мака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процесса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возделывания,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включая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селекцию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повышение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эффективности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способов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 w:rsidR="001179C1" w:rsidRPr="001179C1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231.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6A7C13" w:rsidRPr="006A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Pr="00A0020B" w:rsidRDefault="006A7C13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</w:t>
      </w:r>
      <w:r w:rsidR="00A0020B" w:rsidRPr="00A0020B">
        <w:rPr>
          <w:rFonts w:ascii="Times New Roman" w:hAnsi="Times New Roman" w:cs="Times New Roman"/>
          <w:sz w:val="28"/>
          <w:szCs w:val="28"/>
        </w:rPr>
        <w:t>аказывается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штрафом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в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размере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трехсот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тысяч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рублей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или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в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размере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заработной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платы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или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иного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дохода,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осужденного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за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период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двух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лет,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либо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обязательными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работами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на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срок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четырехсот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восьмидесяти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часов,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либо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ограничением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свободы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на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срок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двух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лет,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либо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лишением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свободы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на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тот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же</w:t>
      </w:r>
      <w:r w:rsidRPr="006A7C13">
        <w:rPr>
          <w:rFonts w:ascii="Times New Roman" w:hAnsi="Times New Roman" w:cs="Times New Roman"/>
          <w:sz w:val="28"/>
          <w:szCs w:val="28"/>
        </w:rPr>
        <w:t xml:space="preserve"> </w:t>
      </w:r>
      <w:r w:rsidR="00A0020B" w:rsidRPr="00A0020B">
        <w:rPr>
          <w:rFonts w:ascii="Times New Roman" w:hAnsi="Times New Roman" w:cs="Times New Roman"/>
          <w:sz w:val="28"/>
          <w:szCs w:val="28"/>
        </w:rPr>
        <w:t>срок.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Те же деяния, совершенные: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а)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группой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лиц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сговору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организованной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группой;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0020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особо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крупном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размере,-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lastRenderedPageBreak/>
        <w:t>наказываются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восьми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ограничением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 w:rsidR="00FB4F85" w:rsidRPr="00FB4F85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такового.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Уголовная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ответственность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данное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преступление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наступает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16</w:t>
      </w:r>
      <w:r w:rsidR="00DE5DED" w:rsidRPr="00DE5DED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лет.</w:t>
      </w:r>
    </w:p>
    <w:p w:rsidR="00A0020B" w:rsidRPr="00110B47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Административная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DE5DED" w:rsidRPr="00DE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 w:rsidR="00110B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10.5.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Непринятие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мер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уничтожению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дикорастущих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 w:rsidR="00110B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Непринятие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землевладельцем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землепользователем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мер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уничтожению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дикорастущих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средства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психотропные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A0020B">
        <w:rPr>
          <w:rFonts w:ascii="Times New Roman" w:hAnsi="Times New Roman" w:cs="Times New Roman"/>
          <w:sz w:val="28"/>
          <w:szCs w:val="28"/>
        </w:rPr>
        <w:t>,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получения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официального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предписания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уполномоченного</w:t>
      </w:r>
      <w:r w:rsidR="00110B47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органа-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10.5.1.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110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 w:rsidR="00110B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Незаконное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культивирование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средства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психотропные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A0020B">
        <w:rPr>
          <w:rFonts w:ascii="Times New Roman" w:hAnsi="Times New Roman" w:cs="Times New Roman"/>
          <w:sz w:val="28"/>
          <w:szCs w:val="28"/>
        </w:rPr>
        <w:t>,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если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это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действие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содержит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уголовно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наказуемого</w:t>
      </w:r>
      <w:r w:rsidR="00F3315F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деяния,-</w:t>
      </w:r>
    </w:p>
    <w:p w:rsidR="00A0020B" w:rsidRPr="00A0020B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Для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незаконного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используют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любые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участки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местности,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независимо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формы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собственности.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последнее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время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чаще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используются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различные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способы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маскировки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(смешанные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посевы,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пригибание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высевы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вдоль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опушек,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территориях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полигонов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т.д.).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изготовление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из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неё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марихуаны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для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жителей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удаленных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населенных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пунктов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становится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своеобразным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источником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доходов,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поскольку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легальных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источников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заработка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там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просто</w:t>
      </w:r>
      <w:r w:rsidR="00D8356B"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нет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Вы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окажете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помощь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деле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пресечения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законного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наркотиков,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сообщив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фактах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произрастания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телефону"02",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83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сотового"102".</w:t>
      </w:r>
    </w:p>
    <w:p w:rsidR="00A470A3" w:rsidRPr="00A0020B" w:rsidRDefault="00A470A3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70A3" w:rsidRPr="00A0020B" w:rsidSect="003B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EDC"/>
    <w:rsid w:val="00110B47"/>
    <w:rsid w:val="001179C1"/>
    <w:rsid w:val="003B04BE"/>
    <w:rsid w:val="003E07B9"/>
    <w:rsid w:val="004E746F"/>
    <w:rsid w:val="005A68BD"/>
    <w:rsid w:val="006A7C13"/>
    <w:rsid w:val="00876EA9"/>
    <w:rsid w:val="00A0020B"/>
    <w:rsid w:val="00A470A3"/>
    <w:rsid w:val="00A66EDC"/>
    <w:rsid w:val="00D348EB"/>
    <w:rsid w:val="00D8356B"/>
    <w:rsid w:val="00DE5DED"/>
    <w:rsid w:val="00F3315F"/>
    <w:rsid w:val="00FB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2023-08-02T06:35:00Z</dcterms:created>
  <dcterms:modified xsi:type="dcterms:W3CDTF">2023-08-03T04:48:00Z</dcterms:modified>
</cp:coreProperties>
</file>